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2CF21">
      <w:pPr>
        <w:adjustRightInd w:val="0"/>
        <w:snapToGrid w:val="0"/>
        <w:spacing w:line="400" w:lineRule="exact"/>
        <w:jc w:val="left"/>
        <w:rPr>
          <w:rFonts w:hint="eastAsia" w:ascii="宋体" w:hAnsi="宋体"/>
          <w:b/>
          <w:snapToGrid w:val="0"/>
          <w:sz w:val="24"/>
        </w:rPr>
      </w:pPr>
      <w:r>
        <w:rPr>
          <w:rFonts w:hint="eastAsia" w:ascii="宋体" w:hAnsi="宋体"/>
          <w:b/>
          <w:snapToGrid w:val="0"/>
          <w:sz w:val="24"/>
        </w:rPr>
        <w:t>附件11</w:t>
      </w:r>
    </w:p>
    <w:p w14:paraId="7D8035AD">
      <w:pPr>
        <w:adjustRightInd w:val="0"/>
        <w:snapToGrid w:val="0"/>
        <w:spacing w:line="400" w:lineRule="exact"/>
        <w:jc w:val="center"/>
        <w:rPr>
          <w:rFonts w:hint="eastAsia" w:ascii="黑体" w:hAnsi="黑体" w:eastAsia="黑体"/>
          <w:snapToGrid w:val="0"/>
          <w:color w:val="000000"/>
          <w:sz w:val="30"/>
          <w:szCs w:val="30"/>
        </w:rPr>
      </w:pPr>
    </w:p>
    <w:p w14:paraId="530001F6">
      <w:pPr>
        <w:adjustRightInd w:val="0"/>
        <w:snapToGrid w:val="0"/>
        <w:spacing w:line="400" w:lineRule="exact"/>
        <w:jc w:val="center"/>
        <w:rPr>
          <w:rFonts w:hint="eastAsia"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635098F6">
      <w:pPr>
        <w:adjustRightInd w:val="0"/>
        <w:snapToGrid w:val="0"/>
        <w:spacing w:line="400" w:lineRule="exact"/>
        <w:ind w:firstLine="482" w:firstLineChars="200"/>
        <w:jc w:val="center"/>
        <w:rPr>
          <w:rFonts w:hint="eastAsia" w:ascii="宋体" w:hAnsi="宋体"/>
          <w:b/>
          <w:bCs/>
          <w:snapToGrid w:val="0"/>
          <w:sz w:val="24"/>
        </w:rPr>
      </w:pPr>
    </w:p>
    <w:p w14:paraId="54AED242">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第一部分  采购邀请函</w:t>
      </w:r>
    </w:p>
    <w:p w14:paraId="4D0F2F5C">
      <w:pPr>
        <w:adjustRightInd w:val="0"/>
        <w:snapToGrid w:val="0"/>
        <w:spacing w:line="400" w:lineRule="exact"/>
        <w:jc w:val="center"/>
        <w:rPr>
          <w:rFonts w:hint="eastAsia" w:ascii="宋体" w:hAnsi="宋体"/>
          <w:b/>
          <w:bCs/>
          <w:snapToGrid w:val="0"/>
          <w:sz w:val="24"/>
        </w:rPr>
      </w:pPr>
    </w:p>
    <w:p w14:paraId="6336CAB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0722DF43">
      <w:pPr>
        <w:numPr>
          <w:ilvl w:val="0"/>
          <w:numId w:val="1"/>
        </w:numPr>
        <w:adjustRightInd w:val="0"/>
        <w:snapToGrid w:val="0"/>
        <w:spacing w:line="400" w:lineRule="exact"/>
        <w:ind w:firstLine="480" w:firstLineChars="200"/>
        <w:rPr>
          <w:rFonts w:hint="eastAsia" w:ascii="宋体" w:hAnsi="宋体"/>
          <w:snapToGrid w:val="0"/>
          <w:sz w:val="24"/>
          <w:lang w:val="en-US" w:eastAsia="zh-CN"/>
        </w:rPr>
      </w:pPr>
      <w:r>
        <w:rPr>
          <w:rFonts w:hint="eastAsia" w:ascii="宋体" w:hAnsi="宋体"/>
          <w:snapToGrid w:val="0"/>
          <w:sz w:val="24"/>
        </w:rPr>
        <w:t>采购编号：yfcb-</w:t>
      </w:r>
      <w:r>
        <w:rPr>
          <w:rFonts w:hint="eastAsia" w:ascii="宋体" w:hAnsi="宋体"/>
          <w:snapToGrid w:val="0"/>
          <w:sz w:val="24"/>
          <w:lang w:val="en-US" w:eastAsia="zh-CN"/>
        </w:rPr>
        <w:t>202505522</w:t>
      </w:r>
    </w:p>
    <w:p w14:paraId="497B2262">
      <w:pPr>
        <w:numPr>
          <w:ilvl w:val="0"/>
          <w:numId w:val="0"/>
        </w:num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sz w:val="24"/>
        </w:rPr>
        <w:t>二、采购项目：</w:t>
      </w:r>
      <w:r>
        <w:rPr>
          <w:rFonts w:hint="eastAsia" w:ascii="宋体" w:hAnsi="宋体"/>
          <w:snapToGrid w:val="0"/>
          <w:color w:val="000000"/>
          <w:sz w:val="24"/>
          <w:lang w:val="en-US" w:eastAsia="zh-CN"/>
        </w:rPr>
        <w:t>四川宝石花医院有限公司2025年成化总厂风险人群健康管理委托服务</w:t>
      </w:r>
      <w:bookmarkStart w:id="13" w:name="_GoBack"/>
      <w:bookmarkEnd w:id="13"/>
    </w:p>
    <w:p w14:paraId="1711AA09">
      <w:pPr>
        <w:adjustRightInd w:val="0"/>
        <w:snapToGrid w:val="0"/>
        <w:spacing w:line="400" w:lineRule="exact"/>
        <w:ind w:left="480"/>
        <w:rPr>
          <w:rFonts w:hint="eastAsia" w:ascii="宋体" w:hAnsi="宋体"/>
          <w:snapToGrid w:val="0"/>
          <w:sz w:val="24"/>
        </w:rPr>
      </w:pPr>
      <w:r>
        <w:rPr>
          <w:rFonts w:hint="eastAsia" w:ascii="宋体" w:hAnsi="宋体"/>
          <w:snapToGrid w:val="0"/>
          <w:sz w:val="24"/>
        </w:rPr>
        <w:t>三、供应商资格要求</w:t>
      </w:r>
    </w:p>
    <w:p w14:paraId="714F7DE4">
      <w:pPr>
        <w:pStyle w:val="2"/>
        <w:spacing w:line="400" w:lineRule="exact"/>
        <w:rPr>
          <w:rFonts w:hint="eastAsia" w:hAnsi="宋体"/>
          <w:sz w:val="24"/>
          <w:szCs w:val="24"/>
        </w:rPr>
      </w:pPr>
      <w:r>
        <w:rPr>
          <w:rFonts w:hint="eastAsia"/>
        </w:rPr>
        <w:t xml:space="preserve">       </w:t>
      </w:r>
      <w:r>
        <w:rPr>
          <w:rFonts w:hint="eastAsia" w:hAnsi="宋体"/>
          <w:sz w:val="24"/>
          <w:szCs w:val="24"/>
        </w:rPr>
        <w:t xml:space="preserve"> 1.供应商通用资格要求：</w:t>
      </w:r>
    </w:p>
    <w:p w14:paraId="3173B5BD">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宋体" w:hAnsi="宋体"/>
          <w:snapToGrid w:val="0"/>
          <w:sz w:val="24"/>
        </w:rPr>
        <w:t>（</w:t>
      </w:r>
      <w:r>
        <w:rPr>
          <w:rFonts w:ascii="宋体" w:hAnsi="宋体"/>
          <w:snapToGrid w:val="0"/>
          <w:sz w:val="24"/>
        </w:rPr>
        <w:t>1</w:t>
      </w:r>
      <w:r>
        <w:rPr>
          <w:rFonts w:hint="eastAsia" w:ascii="宋体" w:hAnsi="宋体"/>
          <w:snapToGrid w:val="0"/>
          <w:sz w:val="24"/>
        </w:rPr>
        <w:t>）</w:t>
      </w:r>
      <w:r>
        <w:rPr>
          <w:rFonts w:hint="eastAsia" w:ascii="仿宋" w:hAnsi="仿宋" w:eastAsia="仿宋" w:cs="仿宋"/>
          <w:snapToGrid w:val="0"/>
          <w:sz w:val="24"/>
        </w:rPr>
        <w:t>供应商具有合法有效的经营资格,为中华人民共和国境内合法注册的独立法人，具有独立承担民事责任能力，具有独立订立合同的权利；</w:t>
      </w:r>
    </w:p>
    <w:p w14:paraId="0F59FF95">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（2）经营状况良好，没有处于被责令停业，财产被接管、冻结，破产状态；</w:t>
      </w:r>
    </w:p>
    <w:p w14:paraId="37F2003E">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（3）近三年内不存在骗取中标、严重违约及因自身的责任而使任何合同被解除的情形；（提供承诺函，格式自拟）</w:t>
      </w:r>
    </w:p>
    <w:p w14:paraId="40D0CE1B">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（4）单位负责人为同一人或者存在控股、管理关系的不同单位不得在同一标段投标。（提供承诺函，格式自拟）</w:t>
      </w:r>
    </w:p>
    <w:p w14:paraId="0111AD30">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5）未被有关国家机关在国家企业信用信息公示系统（http://www.gsxt.gov.cn）中列入经营异常名录信息、列入严重违法失信名单（黑名单）；未被“信用中国”网站（www.creditchina.gov.cn）列入失信被执行人名单。提供“信用中国”或“国家企业信用信息公示系统”网站的报告，报告下载时间须为本项目发布时间之后。</w:t>
      </w:r>
    </w:p>
    <w:p w14:paraId="6461C3C8">
      <w:pPr>
        <w:adjustRightInd w:val="0"/>
        <w:snapToGrid w:val="0"/>
        <w:spacing w:line="400" w:lineRule="exact"/>
        <w:ind w:left="482"/>
        <w:jc w:val="left"/>
        <w:rPr>
          <w:rFonts w:hint="eastAsia" w:ascii="宋体" w:hAnsi="宋体"/>
          <w:bCs/>
          <w:snapToGrid w:val="0"/>
          <w:sz w:val="24"/>
        </w:rPr>
      </w:pPr>
      <w:r>
        <w:rPr>
          <w:rFonts w:hint="eastAsia" w:ascii="宋体" w:hAnsi="宋体"/>
          <w:bCs/>
          <w:snapToGrid w:val="0"/>
          <w:sz w:val="24"/>
        </w:rPr>
        <w:t>四、报名</w:t>
      </w:r>
    </w:p>
    <w:p w14:paraId="3B4B8565">
      <w:pPr>
        <w:adjustRightInd w:val="0"/>
        <w:snapToGrid w:val="0"/>
        <w:spacing w:line="400" w:lineRule="exact"/>
        <w:ind w:firstLine="480" w:firstLineChars="200"/>
        <w:rPr>
          <w:rFonts w:hint="eastAsia" w:ascii="宋体" w:hAnsi="宋体"/>
          <w:b/>
          <w:bCs/>
          <w:snapToGrid w:val="0"/>
          <w:sz w:val="24"/>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w:t>
      </w:r>
    </w:p>
    <w:p w14:paraId="749352C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附件超过25M的，建议使用QQ邮箱超大附件进行投递以确保投递成功。</w:t>
      </w:r>
    </w:p>
    <w:p w14:paraId="3EC028D1">
      <w:pPr>
        <w:adjustRightInd w:val="0"/>
        <w:snapToGrid w:val="0"/>
        <w:spacing w:line="400" w:lineRule="exact"/>
        <w:ind w:firstLine="482" w:firstLineChars="200"/>
        <w:jc w:val="left"/>
        <w:rPr>
          <w:rFonts w:hint="eastAsia" w:ascii="宋体" w:hAnsi="宋体"/>
          <w:b/>
          <w:snapToGrid w:val="0"/>
          <w:sz w:val="24"/>
        </w:rPr>
      </w:pPr>
      <w:r>
        <w:rPr>
          <w:rFonts w:ascii="宋体" w:hAnsi="宋体"/>
          <w:b/>
          <w:snapToGrid w:val="0"/>
          <w:sz w:val="24"/>
        </w:rPr>
        <w:t>2．现场谈判</w:t>
      </w:r>
      <w:r>
        <w:rPr>
          <w:rFonts w:hint="eastAsia" w:ascii="宋体" w:hAnsi="宋体"/>
          <w:b/>
          <w:snapToGrid w:val="0"/>
          <w:sz w:val="24"/>
        </w:rPr>
        <w:t>（询比开标）相关说明</w:t>
      </w:r>
    </w:p>
    <w:p w14:paraId="1BDADBE3">
      <w:pPr>
        <w:adjustRightInd w:val="0"/>
        <w:snapToGrid w:val="0"/>
        <w:spacing w:line="400" w:lineRule="exact"/>
        <w:ind w:firstLine="480" w:firstLineChars="200"/>
        <w:jc w:val="left"/>
        <w:rPr>
          <w:rFonts w:hint="eastAsia" w:ascii="仿宋" w:hAnsi="仿宋" w:eastAsia="仿宋"/>
          <w:snapToGrid w:val="0"/>
          <w:sz w:val="24"/>
        </w:rPr>
      </w:pPr>
      <w:r>
        <w:rPr>
          <w:rFonts w:hint="eastAsia" w:ascii="仿宋" w:hAnsi="仿宋" w:eastAsia="仿宋"/>
          <w:snapToGrid w:val="0"/>
          <w:sz w:val="24"/>
        </w:rPr>
        <w:t>（1）</w:t>
      </w:r>
      <w:r>
        <w:rPr>
          <w:rFonts w:hint="eastAsia" w:ascii="仿宋" w:hAnsi="仿宋" w:eastAsia="仿宋"/>
          <w:snapToGrid w:val="0"/>
          <w:sz w:val="24"/>
          <w:u w:val="single"/>
        </w:rPr>
        <w:t>采购方式为</w:t>
      </w:r>
      <w:r>
        <w:rPr>
          <w:rFonts w:hint="eastAsia" w:ascii="仿宋" w:hAnsi="仿宋" w:eastAsia="仿宋"/>
          <w:snapToGrid w:val="0"/>
          <w:color w:val="000000"/>
          <w:sz w:val="24"/>
          <w:u w:val="single"/>
        </w:rPr>
        <w:t>☑</w:t>
      </w:r>
      <w:r>
        <w:rPr>
          <w:rFonts w:hint="eastAsia" w:ascii="仿宋" w:hAnsi="仿宋" w:eastAsia="仿宋"/>
          <w:b/>
          <w:snapToGrid w:val="0"/>
          <w:color w:val="000000"/>
          <w:sz w:val="24"/>
          <w:u w:val="single"/>
        </w:rPr>
        <w:t>谈判采购 □竞价采购 □单一来源采购</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0C1275D7">
      <w:pPr>
        <w:adjustRightInd w:val="0"/>
        <w:snapToGrid w:val="0"/>
        <w:spacing w:line="400" w:lineRule="exact"/>
        <w:ind w:firstLine="480" w:firstLineChars="200"/>
        <w:jc w:val="left"/>
        <w:rPr>
          <w:rFonts w:hint="eastAsia" w:ascii="仿宋" w:hAnsi="仿宋" w:eastAsia="仿宋"/>
          <w:snapToGrid w:val="0"/>
          <w:sz w:val="24"/>
        </w:rPr>
      </w:pPr>
      <w:r>
        <w:rPr>
          <w:rFonts w:hint="eastAsia" w:ascii="仿宋" w:hAnsi="仿宋" w:eastAsia="仿宋"/>
          <w:snapToGrid w:val="0"/>
          <w:sz w:val="24"/>
        </w:rPr>
        <w:t>（2）</w:t>
      </w:r>
      <w:r>
        <w:rPr>
          <w:rFonts w:hint="eastAsia" w:ascii="仿宋" w:hAnsi="仿宋" w:eastAsia="仿宋"/>
          <w:snapToGrid w:val="0"/>
          <w:sz w:val="24"/>
          <w:u w:val="single"/>
        </w:rPr>
        <w:t>采购方式为</w:t>
      </w:r>
      <w:r>
        <w:rPr>
          <w:rFonts w:hint="eastAsia" w:ascii="仿宋" w:hAnsi="仿宋" w:eastAsia="仿宋"/>
          <w:b/>
          <w:snapToGrid w:val="0"/>
          <w:color w:val="000000"/>
          <w:sz w:val="24"/>
          <w:u w:val="single"/>
        </w:rPr>
        <w:t>询比</w:t>
      </w:r>
      <w:r>
        <w:rPr>
          <w:rFonts w:hint="eastAsia" w:ascii="仿宋" w:hAnsi="仿宋" w:eastAsia="仿宋"/>
          <w:snapToGrid w:val="0"/>
          <w:color w:val="000000"/>
          <w:sz w:val="24"/>
          <w:u w:val="single"/>
        </w:rPr>
        <w:t>的</w:t>
      </w:r>
      <w:r>
        <w:rPr>
          <w:rFonts w:hint="eastAsia" w:ascii="仿宋" w:hAnsi="仿宋" w:eastAsia="仿宋"/>
          <w:snapToGrid w:val="0"/>
          <w:sz w:val="24"/>
          <w:u w:val="single"/>
        </w:rPr>
        <w:t>项目</w:t>
      </w:r>
      <w:r>
        <w:rPr>
          <w:rFonts w:hint="eastAsia" w:ascii="仿宋" w:hAnsi="仿宋" w:eastAsia="仿宋"/>
          <w:snapToGrid w:val="0"/>
          <w:sz w:val="24"/>
        </w:rPr>
        <w:t>，供应商需在提交响应文件截止时间前，将密封完好且符合要求的《响应文件》（纸质版，含报价表）投递（可邮寄）至医院项目联系人处，供应商不需到现场。</w:t>
      </w:r>
    </w:p>
    <w:p w14:paraId="050F06AC">
      <w:pPr>
        <w:wordWrap w:val="0"/>
        <w:adjustRightInd w:val="0"/>
        <w:snapToGrid w:val="0"/>
        <w:spacing w:line="400" w:lineRule="exact"/>
        <w:ind w:firstLine="480" w:firstLineChars="200"/>
        <w:jc w:val="left"/>
        <w:rPr>
          <w:rFonts w:hint="eastAsia" w:ascii="宋体" w:hAnsi="宋体"/>
          <w:snapToGrid w:val="0"/>
          <w:sz w:val="24"/>
        </w:rPr>
      </w:pPr>
      <w:r>
        <w:rPr>
          <w:rFonts w:ascii="宋体" w:hAnsi="宋体"/>
          <w:snapToGrid w:val="0"/>
          <w:sz w:val="24"/>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14:paraId="31DE6589">
      <w:pPr>
        <w:adjustRightInd w:val="0"/>
        <w:snapToGrid w:val="0"/>
        <w:spacing w:line="400" w:lineRule="exact"/>
        <w:ind w:firstLine="480" w:firstLineChars="200"/>
        <w:jc w:val="left"/>
        <w:rPr>
          <w:rFonts w:hint="eastAsia" w:ascii="宋体" w:hAnsi="宋体"/>
          <w:snapToGrid w:val="0"/>
          <w:sz w:val="24"/>
        </w:rPr>
      </w:pPr>
      <w:r>
        <w:rPr>
          <w:rFonts w:ascii="宋体" w:hAnsi="宋体"/>
          <w:snapToGrid w:val="0"/>
          <w:sz w:val="24"/>
        </w:rPr>
        <w:t>4．</w:t>
      </w:r>
      <w:r>
        <w:rPr>
          <w:rFonts w:hint="eastAsia" w:ascii="宋体" w:hAnsi="宋体" w:cs="方正仿宋_GB2312"/>
          <w:color w:val="000000"/>
          <w:sz w:val="24"/>
        </w:rPr>
        <w:t>项目联系人:杨老师     联系电话：</w:t>
      </w:r>
      <w:r>
        <w:rPr>
          <w:rFonts w:hint="eastAsia" w:ascii="宋体" w:hAnsi="宋体" w:cs="方正仿宋_GB2312"/>
          <w:color w:val="000000"/>
          <w:sz w:val="24"/>
          <w:lang w:val="en-US" w:eastAsia="zh-CN"/>
        </w:rPr>
        <w:t>028-85608128</w:t>
      </w:r>
      <w:r>
        <w:rPr>
          <w:rFonts w:hint="eastAsia" w:ascii="宋体" w:hAnsi="宋体" w:cs="方正仿宋_GB2312"/>
          <w:color w:val="000000"/>
          <w:sz w:val="24"/>
        </w:rPr>
        <w:t xml:space="preserve"> </w:t>
      </w:r>
      <w:r>
        <w:rPr>
          <w:rFonts w:hint="eastAsia" w:ascii="宋体" w:hAnsi="宋体"/>
          <w:snapToGrid w:val="0"/>
          <w:color w:val="FF0000"/>
          <w:sz w:val="24"/>
        </w:rPr>
        <w:t xml:space="preserve">   </w:t>
      </w:r>
      <w:r>
        <w:rPr>
          <w:rFonts w:hint="eastAsia" w:ascii="宋体" w:hAnsi="宋体"/>
          <w:snapToGrid w:val="0"/>
          <w:color w:val="000000"/>
          <w:sz w:val="24"/>
        </w:rPr>
        <w:t>地址：四川成都天府新区华阳街道通济巷26号四</w:t>
      </w:r>
      <w:r>
        <w:rPr>
          <w:rFonts w:hint="eastAsia" w:ascii="宋体" w:hAnsi="宋体"/>
          <w:snapToGrid w:val="0"/>
          <w:color w:val="auto"/>
          <w:sz w:val="24"/>
        </w:rPr>
        <w:t>川宝石花医院有限公司第二住院部体检中心</w:t>
      </w:r>
    </w:p>
    <w:p w14:paraId="574E96AD">
      <w:pPr>
        <w:wordWrap w:val="0"/>
        <w:adjustRightInd w:val="0"/>
        <w:snapToGrid w:val="0"/>
        <w:spacing w:line="400" w:lineRule="exact"/>
        <w:ind w:firstLine="480" w:firstLineChars="200"/>
        <w:jc w:val="left"/>
        <w:rPr>
          <w:rFonts w:hint="eastAsia" w:ascii="宋体" w:hAnsi="宋体"/>
          <w:b/>
          <w:bCs/>
          <w:snapToGrid w:val="0"/>
          <w:sz w:val="24"/>
        </w:rPr>
      </w:pPr>
      <w:r>
        <w:rPr>
          <w:rFonts w:ascii="宋体" w:hAnsi="宋体"/>
          <w:snapToGrid w:val="0"/>
          <w:sz w:val="24"/>
        </w:rPr>
        <w:t>5．</w:t>
      </w:r>
      <w:r>
        <w:rPr>
          <w:rFonts w:hint="eastAsia" w:ascii="宋体" w:hAnsi="宋体"/>
          <w:snapToGrid w:val="0"/>
          <w:sz w:val="24"/>
        </w:rPr>
        <w:t>对项目的采购内容提出询问，请联系【项目联系人】；对采购流程提出询问可联系【王老师】：028-85608005；了解投递情况可致电【郑老师】：028-85608234。</w:t>
      </w:r>
    </w:p>
    <w:p w14:paraId="155DDCA3">
      <w:pPr>
        <w:adjustRightInd w:val="0"/>
        <w:snapToGrid w:val="0"/>
        <w:spacing w:line="400" w:lineRule="exact"/>
        <w:jc w:val="center"/>
        <w:rPr>
          <w:rFonts w:hint="eastAsia" w:ascii="宋体" w:hAnsi="宋体"/>
          <w:b/>
          <w:bCs/>
          <w:snapToGrid w:val="0"/>
          <w:sz w:val="24"/>
        </w:rPr>
      </w:pPr>
      <w:r>
        <w:rPr>
          <w:rFonts w:ascii="宋体" w:hAnsi="宋体"/>
          <w:b/>
          <w:bCs/>
          <w:snapToGrid w:val="0"/>
          <w:sz w:val="24"/>
        </w:rPr>
        <w:br w:type="page"/>
      </w:r>
    </w:p>
    <w:p w14:paraId="132FDBEE">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第二部分  供应商需知</w:t>
      </w:r>
    </w:p>
    <w:p w14:paraId="15724518">
      <w:pPr>
        <w:adjustRightInd w:val="0"/>
        <w:snapToGrid w:val="0"/>
        <w:spacing w:line="400" w:lineRule="exact"/>
        <w:ind w:firstLine="480" w:firstLineChars="200"/>
        <w:jc w:val="center"/>
        <w:rPr>
          <w:rFonts w:hint="eastAsia" w:ascii="宋体" w:hAnsi="宋体"/>
          <w:snapToGrid w:val="0"/>
          <w:sz w:val="24"/>
        </w:rPr>
      </w:pPr>
    </w:p>
    <w:p w14:paraId="2E34E587">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一、报价需知</w:t>
      </w:r>
    </w:p>
    <w:p w14:paraId="5DBDBC36">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6CA47741">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381657C5">
      <w:pPr>
        <w:adjustRightInd w:val="0"/>
        <w:snapToGrid w:val="0"/>
        <w:spacing w:line="400" w:lineRule="exact"/>
        <w:ind w:firstLine="482" w:firstLineChars="200"/>
        <w:jc w:val="left"/>
        <w:rPr>
          <w:rFonts w:hint="eastAsia"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5637B80C">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二、响应文件的组成</w:t>
      </w:r>
    </w:p>
    <w:p w14:paraId="73347E7E">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（1）报价函</w:t>
      </w:r>
    </w:p>
    <w:p w14:paraId="15E373DA">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（2）身份证明</w:t>
      </w:r>
    </w:p>
    <w:p w14:paraId="6E632FA3">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①法定代表人或负责人本人参加，提供法定代表人或负责人身份证明及身份证复印件加盖鲜章</w:t>
      </w:r>
    </w:p>
    <w:p w14:paraId="01F5354C">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②非法定代表人或负责人参加，提供法定代表人或负责人授权委托书（原件）以及授权委托人身份证复印件加盖鲜章</w:t>
      </w:r>
    </w:p>
    <w:p w14:paraId="5A73F951">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（3）营业执照、特殊经营许可证复印件加盖鲜章</w:t>
      </w:r>
    </w:p>
    <w:p w14:paraId="21ECE13E">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（4）报价表</w:t>
      </w:r>
    </w:p>
    <w:p w14:paraId="09BED16E">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w:t>
      </w:r>
      <w:r>
        <w:rPr>
          <w:rFonts w:hint="eastAsia" w:ascii="宋体" w:hAnsi="宋体"/>
          <w:color w:val="000000"/>
          <w:sz w:val="24"/>
        </w:rPr>
        <w:t>能够证明供应商履约能力的有关资信资料，如与本项目相似业绩等</w:t>
      </w:r>
    </w:p>
    <w:p w14:paraId="7D2AF447">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（6）诚信廉洁承诺书</w:t>
      </w:r>
    </w:p>
    <w:p w14:paraId="7D8E21C1">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（7）合同签署承诺书</w:t>
      </w:r>
    </w:p>
    <w:p w14:paraId="773F8A7A">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0DC44F2F">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59E27353">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23EA2587">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754EA2E7">
      <w:pPr>
        <w:adjustRightInd w:val="0"/>
        <w:snapToGrid w:val="0"/>
        <w:spacing w:line="400" w:lineRule="exact"/>
        <w:ind w:firstLine="480" w:firstLineChars="200"/>
        <w:jc w:val="left"/>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69D7112A">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23AC21B2">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25C77027">
      <w:pPr>
        <w:adjustRightInd w:val="0"/>
        <w:snapToGrid w:val="0"/>
        <w:spacing w:line="400" w:lineRule="exact"/>
        <w:ind w:firstLine="482" w:firstLineChars="200"/>
        <w:rPr>
          <w:rFonts w:hint="eastAsia" w:ascii="宋体" w:hAnsi="宋体"/>
          <w:b/>
          <w:snapToGrid w:val="0"/>
          <w:color w:val="000000"/>
          <w:sz w:val="24"/>
        </w:rPr>
      </w:pPr>
      <w:r>
        <w:rPr>
          <w:rFonts w:hint="eastAsia" w:ascii="宋体" w:hAnsi="宋体"/>
          <w:b/>
          <w:snapToGrid w:val="0"/>
          <w:color w:val="000000"/>
          <w:sz w:val="24"/>
        </w:rPr>
        <w:t>四、有下列情况之一，响应文件作废</w:t>
      </w:r>
    </w:p>
    <w:p w14:paraId="516D43D8">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（1）资质证明无效或不合法；</w:t>
      </w:r>
    </w:p>
    <w:p w14:paraId="1E5DAF38">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（2）无有效签署；</w:t>
      </w:r>
    </w:p>
    <w:p w14:paraId="05EB5B5C">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（3）提供两个或两个以上报价，或者在响应文件中提供一个报价，但同时提供两个或两个以上服务方案的；</w:t>
      </w:r>
    </w:p>
    <w:p w14:paraId="707022EC">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（4）未按规定进行装订、密封；</w:t>
      </w:r>
    </w:p>
    <w:p w14:paraId="6C934879">
      <w:pPr>
        <w:pStyle w:val="2"/>
        <w:spacing w:line="400" w:lineRule="exact"/>
        <w:rPr>
          <w:rFonts w:hint="eastAsia" w:hAnsi="宋体"/>
          <w:snapToGrid w:val="0"/>
          <w:sz w:val="24"/>
        </w:rPr>
      </w:pPr>
      <w:r>
        <w:rPr>
          <w:rFonts w:hint="eastAsia"/>
        </w:rPr>
        <w:t xml:space="preserve">     </w:t>
      </w:r>
      <w:r>
        <w:rPr>
          <w:rFonts w:hint="eastAsia" w:hAnsi="宋体"/>
          <w:snapToGrid w:val="0"/>
          <w:color w:val="000000"/>
          <w:sz w:val="24"/>
        </w:rPr>
        <w:t>（5）响应文件不完整。</w:t>
      </w:r>
    </w:p>
    <w:p w14:paraId="4496C856">
      <w:pPr>
        <w:adjustRightInd w:val="0"/>
        <w:snapToGrid w:val="0"/>
        <w:spacing w:line="400" w:lineRule="exact"/>
        <w:ind w:firstLine="482" w:firstLineChars="200"/>
        <w:rPr>
          <w:rFonts w:hint="eastAsia" w:ascii="宋体" w:hAnsi="宋体"/>
          <w:b/>
          <w:bCs/>
          <w:snapToGrid w:val="0"/>
          <w:sz w:val="24"/>
        </w:rPr>
      </w:pPr>
      <w:r>
        <w:rPr>
          <w:rFonts w:ascii="宋体" w:hAnsi="宋体"/>
          <w:b/>
          <w:bCs/>
          <w:snapToGrid w:val="0"/>
          <w:sz w:val="24"/>
        </w:rPr>
        <w:br w:type="page"/>
      </w:r>
    </w:p>
    <w:p w14:paraId="7092CFBA">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第三部分   采购内容</w:t>
      </w:r>
    </w:p>
    <w:p w14:paraId="2693C3F7">
      <w:pPr>
        <w:adjustRightInd w:val="0"/>
        <w:snapToGrid w:val="0"/>
        <w:spacing w:line="400" w:lineRule="exact"/>
        <w:ind w:firstLine="240" w:firstLineChars="100"/>
        <w:rPr>
          <w:rFonts w:hint="eastAsia" w:ascii="宋体" w:hAnsi="宋体"/>
          <w:snapToGrid w:val="0"/>
          <w:color w:val="000000"/>
          <w:sz w:val="24"/>
        </w:rPr>
      </w:pPr>
      <w:r>
        <w:rPr>
          <w:rFonts w:hint="eastAsia" w:ascii="宋体" w:hAnsi="宋体"/>
          <w:snapToGrid w:val="0"/>
          <w:color w:val="000000"/>
          <w:sz w:val="24"/>
        </w:rPr>
        <w:t>一、服务内容：</w:t>
      </w:r>
    </w:p>
    <w:p w14:paraId="75C356AF">
      <w:pPr>
        <w:tabs>
          <w:tab w:val="left" w:pos="9240"/>
        </w:tabs>
        <w:adjustRightInd w:val="0"/>
        <w:snapToGrid w:val="0"/>
        <w:spacing w:line="360" w:lineRule="auto"/>
        <w:ind w:firstLine="240" w:firstLineChars="100"/>
        <w:rPr>
          <w:rFonts w:ascii="宋体" w:hAnsi="宋体" w:eastAsia="宋体" w:cs="Times New Roman"/>
          <w:snapToGrid w:val="0"/>
          <w:color w:val="000000"/>
          <w:sz w:val="24"/>
        </w:rPr>
      </w:pPr>
      <w:r>
        <w:rPr>
          <w:rFonts w:hint="eastAsia" w:ascii="宋体" w:hAnsi="宋体" w:eastAsia="宋体" w:cs="Times New Roman"/>
          <w:snapToGrid w:val="0"/>
          <w:color w:val="000000"/>
          <w:sz w:val="24"/>
        </w:rPr>
        <w:t>（一）风险人群营养管理服务</w:t>
      </w:r>
    </w:p>
    <w:p w14:paraId="2C737015">
      <w:pPr>
        <w:tabs>
          <w:tab w:val="left" w:pos="9240"/>
        </w:tabs>
        <w:adjustRightInd w:val="0"/>
        <w:snapToGrid w:val="0"/>
        <w:spacing w:line="360" w:lineRule="auto"/>
        <w:ind w:firstLine="240" w:firstLineChars="100"/>
        <w:rPr>
          <w:rFonts w:ascii="宋体" w:hAnsi="宋体" w:eastAsia="宋体" w:cs="Times New Roman"/>
          <w:snapToGrid w:val="0"/>
          <w:color w:val="000000"/>
          <w:sz w:val="24"/>
        </w:rPr>
      </w:pPr>
      <w:r>
        <w:rPr>
          <w:rFonts w:hint="eastAsia" w:ascii="宋体" w:hAnsi="宋体" w:eastAsia="宋体" w:cs="Times New Roman"/>
          <w:snapToGrid w:val="0"/>
          <w:color w:val="000000"/>
          <w:sz w:val="24"/>
        </w:rPr>
        <w:t>为成都天然气化工总厂提供风险人群营养管理服务，包括总体菜谱设定、菜单咨询调整、菜品制作培训。</w:t>
      </w:r>
    </w:p>
    <w:p w14:paraId="762AAD82">
      <w:pPr>
        <w:tabs>
          <w:tab w:val="left" w:pos="9240"/>
        </w:tabs>
        <w:adjustRightInd w:val="0"/>
        <w:snapToGrid w:val="0"/>
        <w:spacing w:line="360" w:lineRule="auto"/>
        <w:ind w:firstLine="240" w:firstLineChars="100"/>
        <w:rPr>
          <w:rFonts w:ascii="宋体" w:hAnsi="宋体" w:eastAsia="宋体" w:cs="Times New Roman"/>
          <w:snapToGrid w:val="0"/>
          <w:color w:val="000000"/>
          <w:sz w:val="24"/>
        </w:rPr>
      </w:pPr>
      <w:r>
        <w:rPr>
          <w:rFonts w:hint="eastAsia" w:ascii="宋体" w:hAnsi="宋体" w:eastAsia="宋体" w:cs="Times New Roman"/>
          <w:snapToGrid w:val="0"/>
          <w:color w:val="000000"/>
          <w:sz w:val="24"/>
        </w:rPr>
        <w:t>（二）风险人群远程管理服务</w:t>
      </w:r>
    </w:p>
    <w:p w14:paraId="7A15A2DF">
      <w:pPr>
        <w:tabs>
          <w:tab w:val="left" w:pos="9240"/>
        </w:tabs>
        <w:adjustRightInd w:val="0"/>
        <w:snapToGrid w:val="0"/>
        <w:spacing w:line="360" w:lineRule="auto"/>
        <w:ind w:firstLine="240" w:firstLineChars="100"/>
        <w:rPr>
          <w:rFonts w:ascii="宋体" w:hAnsi="宋体" w:eastAsia="宋体" w:cs="Times New Roman"/>
          <w:snapToGrid w:val="0"/>
          <w:color w:val="000000"/>
          <w:sz w:val="24"/>
        </w:rPr>
      </w:pPr>
      <w:r>
        <w:rPr>
          <w:rFonts w:hint="eastAsia" w:ascii="宋体" w:hAnsi="宋体" w:eastAsia="宋体" w:cs="Times New Roman"/>
          <w:snapToGrid w:val="0"/>
          <w:color w:val="000000"/>
          <w:sz w:val="24"/>
        </w:rPr>
        <w:t>为成都天然气化工总厂提供风险人群远程健康管理服务，包括个体认知管理、膳食管理、运动数据管理、监测行为管理。</w:t>
      </w:r>
    </w:p>
    <w:p w14:paraId="634D90C7">
      <w:pPr>
        <w:numPr>
          <w:ilvl w:val="0"/>
          <w:numId w:val="2"/>
        </w:numPr>
        <w:tabs>
          <w:tab w:val="left" w:pos="9240"/>
        </w:tabs>
        <w:adjustRightInd w:val="0"/>
        <w:snapToGrid w:val="0"/>
        <w:spacing w:line="360" w:lineRule="auto"/>
        <w:ind w:firstLine="240" w:firstLineChars="100"/>
        <w:rPr>
          <w:rFonts w:ascii="宋体" w:hAnsi="宋体" w:eastAsia="宋体" w:cs="Times New Roman"/>
          <w:snapToGrid w:val="0"/>
          <w:color w:val="000000"/>
          <w:sz w:val="24"/>
        </w:rPr>
      </w:pPr>
      <w:r>
        <w:rPr>
          <w:rFonts w:hint="eastAsia" w:ascii="宋体" w:hAnsi="宋体" w:eastAsia="宋体" w:cs="Times New Roman"/>
          <w:snapToGrid w:val="0"/>
          <w:color w:val="000000"/>
          <w:sz w:val="24"/>
          <w:lang w:val="en-US" w:eastAsia="zh-CN"/>
        </w:rPr>
        <w:t>成果报告服务</w:t>
      </w:r>
    </w:p>
    <w:p w14:paraId="2BE8557C">
      <w:pPr>
        <w:tabs>
          <w:tab w:val="left" w:pos="9240"/>
        </w:tabs>
        <w:adjustRightInd w:val="0"/>
        <w:snapToGrid w:val="0"/>
        <w:spacing w:line="360" w:lineRule="auto"/>
        <w:ind w:firstLine="240" w:firstLineChars="100"/>
        <w:rPr>
          <w:rFonts w:ascii="宋体" w:hAnsi="宋体" w:eastAsia="宋体" w:cs="Times New Roman"/>
          <w:snapToGrid w:val="0"/>
          <w:color w:val="000000"/>
          <w:sz w:val="24"/>
        </w:rPr>
      </w:pPr>
      <w:r>
        <w:rPr>
          <w:rFonts w:hint="eastAsia" w:ascii="宋体" w:hAnsi="宋体" w:eastAsia="宋体" w:cs="Times New Roman"/>
          <w:snapToGrid w:val="0"/>
          <w:color w:val="000000"/>
          <w:sz w:val="24"/>
        </w:rPr>
        <w:t>提供4次阶段性成功报告（一人一案）</w:t>
      </w:r>
    </w:p>
    <w:p w14:paraId="4223FBB8">
      <w:pPr>
        <w:adjustRightInd w:val="0"/>
        <w:snapToGrid w:val="0"/>
        <w:spacing w:line="400" w:lineRule="exact"/>
        <w:ind w:firstLine="240" w:firstLineChars="100"/>
        <w:rPr>
          <w:rFonts w:hint="eastAsia" w:ascii="宋体" w:hAnsi="宋体"/>
          <w:snapToGrid w:val="0"/>
          <w:color w:val="000000"/>
          <w:sz w:val="24"/>
        </w:rPr>
      </w:pPr>
      <w:r>
        <w:rPr>
          <w:rFonts w:hint="eastAsia" w:ascii="宋体" w:hAnsi="宋体"/>
          <w:snapToGrid w:val="0"/>
          <w:color w:val="000000"/>
          <w:sz w:val="24"/>
        </w:rPr>
        <w:t>二、</w:t>
      </w:r>
      <w:r>
        <w:rPr>
          <w:rFonts w:ascii="宋体" w:hAnsi="宋体"/>
          <w:snapToGrid w:val="0"/>
          <w:color w:val="000000"/>
          <w:sz w:val="24"/>
        </w:rPr>
        <w:t>预算金额</w:t>
      </w:r>
      <w:r>
        <w:rPr>
          <w:rFonts w:hint="eastAsia" w:ascii="宋体" w:hAnsi="宋体"/>
          <w:snapToGrid w:val="0"/>
          <w:color w:val="000000"/>
          <w:sz w:val="24"/>
        </w:rPr>
        <w:t>（含税）：</w:t>
      </w:r>
      <w:r>
        <w:rPr>
          <w:rFonts w:hint="eastAsia" w:ascii="宋体" w:hAnsi="宋体"/>
          <w:snapToGrid w:val="0"/>
          <w:color w:val="000000"/>
          <w:sz w:val="24"/>
          <w:lang w:val="en-US" w:eastAsia="zh-CN"/>
        </w:rPr>
        <w:t>63.5</w:t>
      </w:r>
      <w:r>
        <w:rPr>
          <w:rFonts w:hint="eastAsia" w:ascii="宋体" w:hAnsi="宋体"/>
          <w:snapToGrid w:val="0"/>
          <w:color w:val="000000"/>
          <w:sz w:val="24"/>
        </w:rPr>
        <w:t>万元。</w:t>
      </w:r>
    </w:p>
    <w:tbl>
      <w:tblPr>
        <w:tblStyle w:val="12"/>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147"/>
        <w:gridCol w:w="2046"/>
        <w:gridCol w:w="1624"/>
        <w:gridCol w:w="950"/>
        <w:gridCol w:w="864"/>
        <w:gridCol w:w="1384"/>
      </w:tblGrid>
      <w:tr w14:paraId="4E6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01" w:type="dxa"/>
          </w:tcPr>
          <w:p w14:paraId="2F678E9C">
            <w:pPr>
              <w:adjustRightInd w:val="0"/>
              <w:snapToGrid w:val="0"/>
              <w:spacing w:line="400" w:lineRule="exact"/>
              <w:jc w:val="center"/>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序号</w:t>
            </w:r>
          </w:p>
        </w:tc>
        <w:tc>
          <w:tcPr>
            <w:tcW w:w="1147" w:type="dxa"/>
          </w:tcPr>
          <w:p w14:paraId="26130F5D">
            <w:pPr>
              <w:adjustRightInd w:val="0"/>
              <w:snapToGrid w:val="0"/>
              <w:spacing w:line="400" w:lineRule="exact"/>
              <w:jc w:val="center"/>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分类</w:t>
            </w:r>
          </w:p>
        </w:tc>
        <w:tc>
          <w:tcPr>
            <w:tcW w:w="2046" w:type="dxa"/>
          </w:tcPr>
          <w:p w14:paraId="4780E68D">
            <w:pPr>
              <w:adjustRightInd w:val="0"/>
              <w:snapToGrid w:val="0"/>
              <w:spacing w:line="400" w:lineRule="exact"/>
              <w:jc w:val="center"/>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项目</w:t>
            </w:r>
          </w:p>
        </w:tc>
        <w:tc>
          <w:tcPr>
            <w:tcW w:w="1624" w:type="dxa"/>
          </w:tcPr>
          <w:p w14:paraId="368669A7">
            <w:pPr>
              <w:adjustRightInd w:val="0"/>
              <w:snapToGrid w:val="0"/>
              <w:spacing w:line="400" w:lineRule="exact"/>
              <w:jc w:val="center"/>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最高限价（元）</w:t>
            </w:r>
          </w:p>
        </w:tc>
        <w:tc>
          <w:tcPr>
            <w:tcW w:w="950" w:type="dxa"/>
          </w:tcPr>
          <w:p w14:paraId="21B1DBC9">
            <w:pPr>
              <w:adjustRightInd w:val="0"/>
              <w:snapToGrid w:val="0"/>
              <w:spacing w:line="400" w:lineRule="exact"/>
              <w:jc w:val="center"/>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单位</w:t>
            </w:r>
          </w:p>
        </w:tc>
        <w:tc>
          <w:tcPr>
            <w:tcW w:w="864" w:type="dxa"/>
          </w:tcPr>
          <w:p w14:paraId="4F16EEA4">
            <w:pPr>
              <w:adjustRightInd w:val="0"/>
              <w:snapToGrid w:val="0"/>
              <w:spacing w:line="400" w:lineRule="exact"/>
              <w:jc w:val="center"/>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数量</w:t>
            </w:r>
          </w:p>
        </w:tc>
        <w:tc>
          <w:tcPr>
            <w:tcW w:w="1384" w:type="dxa"/>
          </w:tcPr>
          <w:p w14:paraId="18C9043C">
            <w:pPr>
              <w:adjustRightInd w:val="0"/>
              <w:snapToGrid w:val="0"/>
              <w:spacing w:line="400" w:lineRule="exact"/>
              <w:jc w:val="center"/>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最高小计（元）</w:t>
            </w:r>
          </w:p>
        </w:tc>
      </w:tr>
      <w:tr w14:paraId="4EF6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01" w:type="dxa"/>
          </w:tcPr>
          <w:p w14:paraId="0AA0474E">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1</w:t>
            </w:r>
          </w:p>
        </w:tc>
        <w:tc>
          <w:tcPr>
            <w:tcW w:w="1147" w:type="dxa"/>
          </w:tcPr>
          <w:p w14:paraId="171FD36C">
            <w:pPr>
              <w:adjustRightInd w:val="0"/>
              <w:snapToGrid w:val="0"/>
              <w:spacing w:line="400" w:lineRule="exact"/>
              <w:jc w:val="center"/>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风险人群营养管理</w:t>
            </w:r>
          </w:p>
        </w:tc>
        <w:tc>
          <w:tcPr>
            <w:tcW w:w="2046" w:type="dxa"/>
          </w:tcPr>
          <w:p w14:paraId="77DED0CE">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营养管理（菜谱设定、调整和后厨培训）</w:t>
            </w:r>
          </w:p>
        </w:tc>
        <w:tc>
          <w:tcPr>
            <w:tcW w:w="1624" w:type="dxa"/>
          </w:tcPr>
          <w:p w14:paraId="457D0F45">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10000</w:t>
            </w:r>
          </w:p>
        </w:tc>
        <w:tc>
          <w:tcPr>
            <w:tcW w:w="950" w:type="dxa"/>
          </w:tcPr>
          <w:p w14:paraId="2FA1A6E7">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次</w:t>
            </w:r>
          </w:p>
        </w:tc>
        <w:tc>
          <w:tcPr>
            <w:tcW w:w="864" w:type="dxa"/>
          </w:tcPr>
          <w:p w14:paraId="165929E9">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12</w:t>
            </w:r>
          </w:p>
        </w:tc>
        <w:tc>
          <w:tcPr>
            <w:tcW w:w="1384" w:type="dxa"/>
          </w:tcPr>
          <w:p w14:paraId="1C3B1538">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120000</w:t>
            </w:r>
          </w:p>
        </w:tc>
      </w:tr>
      <w:tr w14:paraId="62BA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1" w:type="dxa"/>
          </w:tcPr>
          <w:p w14:paraId="780E6800">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2</w:t>
            </w:r>
          </w:p>
        </w:tc>
        <w:tc>
          <w:tcPr>
            <w:tcW w:w="1147" w:type="dxa"/>
            <w:vMerge w:val="restart"/>
          </w:tcPr>
          <w:p w14:paraId="7642B38E">
            <w:pPr>
              <w:adjustRightInd w:val="0"/>
              <w:snapToGrid w:val="0"/>
              <w:spacing w:line="400" w:lineRule="exact"/>
              <w:jc w:val="center"/>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风险人群远程管理</w:t>
            </w:r>
          </w:p>
        </w:tc>
        <w:tc>
          <w:tcPr>
            <w:tcW w:w="2046" w:type="dxa"/>
          </w:tcPr>
          <w:p w14:paraId="51DF68A1">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在线管理系统使用费</w:t>
            </w:r>
          </w:p>
        </w:tc>
        <w:tc>
          <w:tcPr>
            <w:tcW w:w="1624" w:type="dxa"/>
          </w:tcPr>
          <w:p w14:paraId="61705D0A">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50000</w:t>
            </w:r>
          </w:p>
        </w:tc>
        <w:tc>
          <w:tcPr>
            <w:tcW w:w="950" w:type="dxa"/>
          </w:tcPr>
          <w:p w14:paraId="4C9F1299">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年</w:t>
            </w:r>
          </w:p>
        </w:tc>
        <w:tc>
          <w:tcPr>
            <w:tcW w:w="864" w:type="dxa"/>
          </w:tcPr>
          <w:p w14:paraId="1151098C">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1</w:t>
            </w:r>
          </w:p>
        </w:tc>
        <w:tc>
          <w:tcPr>
            <w:tcW w:w="1384" w:type="dxa"/>
          </w:tcPr>
          <w:p w14:paraId="2D8898A1">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50000</w:t>
            </w:r>
          </w:p>
        </w:tc>
      </w:tr>
      <w:tr w14:paraId="20B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01" w:type="dxa"/>
          </w:tcPr>
          <w:p w14:paraId="58DF1D7F">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3</w:t>
            </w:r>
          </w:p>
        </w:tc>
        <w:tc>
          <w:tcPr>
            <w:tcW w:w="1147" w:type="dxa"/>
            <w:vMerge w:val="continue"/>
          </w:tcPr>
          <w:p w14:paraId="1265E980">
            <w:pPr>
              <w:adjustRightInd w:val="0"/>
              <w:snapToGrid w:val="0"/>
              <w:spacing w:line="400" w:lineRule="exact"/>
              <w:jc w:val="center"/>
              <w:rPr>
                <w:rFonts w:hint="eastAsia" w:ascii="宋体" w:hAnsi="宋体"/>
                <w:snapToGrid w:val="0"/>
                <w:color w:val="000000"/>
                <w:sz w:val="24"/>
                <w:vertAlign w:val="baseline"/>
              </w:rPr>
            </w:pPr>
          </w:p>
        </w:tc>
        <w:tc>
          <w:tcPr>
            <w:tcW w:w="2046" w:type="dxa"/>
          </w:tcPr>
          <w:p w14:paraId="018DD50B">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个体健康风险评估及管理方案</w:t>
            </w:r>
          </w:p>
        </w:tc>
        <w:tc>
          <w:tcPr>
            <w:tcW w:w="1624" w:type="dxa"/>
          </w:tcPr>
          <w:p w14:paraId="6B6C378F">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250</w:t>
            </w:r>
          </w:p>
        </w:tc>
        <w:tc>
          <w:tcPr>
            <w:tcW w:w="950" w:type="dxa"/>
          </w:tcPr>
          <w:p w14:paraId="0BAE0F80">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人/次</w:t>
            </w:r>
          </w:p>
        </w:tc>
        <w:tc>
          <w:tcPr>
            <w:tcW w:w="864" w:type="dxa"/>
          </w:tcPr>
          <w:p w14:paraId="73B3E979">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260</w:t>
            </w:r>
          </w:p>
        </w:tc>
        <w:tc>
          <w:tcPr>
            <w:tcW w:w="1384" w:type="dxa"/>
          </w:tcPr>
          <w:p w14:paraId="3EB31AFE">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65000</w:t>
            </w:r>
          </w:p>
        </w:tc>
      </w:tr>
      <w:tr w14:paraId="1D1A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01" w:type="dxa"/>
          </w:tcPr>
          <w:p w14:paraId="1952109B">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4</w:t>
            </w:r>
          </w:p>
        </w:tc>
        <w:tc>
          <w:tcPr>
            <w:tcW w:w="1147" w:type="dxa"/>
            <w:vMerge w:val="continue"/>
          </w:tcPr>
          <w:p w14:paraId="2F18006F">
            <w:pPr>
              <w:adjustRightInd w:val="0"/>
              <w:snapToGrid w:val="0"/>
              <w:spacing w:line="400" w:lineRule="exact"/>
              <w:jc w:val="center"/>
              <w:rPr>
                <w:rFonts w:hint="eastAsia" w:ascii="宋体" w:hAnsi="宋体"/>
                <w:snapToGrid w:val="0"/>
                <w:color w:val="000000"/>
                <w:sz w:val="24"/>
                <w:vertAlign w:val="baseline"/>
              </w:rPr>
            </w:pPr>
          </w:p>
        </w:tc>
        <w:tc>
          <w:tcPr>
            <w:tcW w:w="2046" w:type="dxa"/>
          </w:tcPr>
          <w:p w14:paraId="163EA631">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一对一远程跟踪管理服务</w:t>
            </w:r>
          </w:p>
        </w:tc>
        <w:tc>
          <w:tcPr>
            <w:tcW w:w="1624" w:type="dxa"/>
          </w:tcPr>
          <w:p w14:paraId="1A216724">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1800</w:t>
            </w:r>
          </w:p>
        </w:tc>
        <w:tc>
          <w:tcPr>
            <w:tcW w:w="950" w:type="dxa"/>
          </w:tcPr>
          <w:p w14:paraId="51990BC3">
            <w:pPr>
              <w:adjustRightInd w:val="0"/>
              <w:snapToGrid w:val="0"/>
              <w:spacing w:line="400" w:lineRule="exact"/>
              <w:rPr>
                <w:rFonts w:hint="default" w:ascii="宋体" w:hAnsi="宋体"/>
                <w:snapToGrid w:val="0"/>
                <w:color w:val="000000"/>
                <w:sz w:val="24"/>
                <w:vertAlign w:val="baseline"/>
                <w:lang w:val="en-US"/>
              </w:rPr>
            </w:pPr>
            <w:r>
              <w:rPr>
                <w:rFonts w:hint="eastAsia" w:ascii="宋体" w:hAnsi="宋体"/>
                <w:snapToGrid w:val="0"/>
                <w:color w:val="000000"/>
                <w:sz w:val="24"/>
                <w:vertAlign w:val="baseline"/>
                <w:lang w:val="en-US" w:eastAsia="zh-CN"/>
              </w:rPr>
              <w:t>人/年</w:t>
            </w:r>
          </w:p>
        </w:tc>
        <w:tc>
          <w:tcPr>
            <w:tcW w:w="864" w:type="dxa"/>
          </w:tcPr>
          <w:p w14:paraId="1BF0A9EA">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200</w:t>
            </w:r>
          </w:p>
        </w:tc>
        <w:tc>
          <w:tcPr>
            <w:tcW w:w="1384" w:type="dxa"/>
          </w:tcPr>
          <w:p w14:paraId="1FBB0F35">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360000</w:t>
            </w:r>
          </w:p>
        </w:tc>
      </w:tr>
      <w:tr w14:paraId="5F11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01" w:type="dxa"/>
          </w:tcPr>
          <w:p w14:paraId="3B381389">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5</w:t>
            </w:r>
          </w:p>
        </w:tc>
        <w:tc>
          <w:tcPr>
            <w:tcW w:w="1147" w:type="dxa"/>
          </w:tcPr>
          <w:p w14:paraId="0E6A320B">
            <w:pPr>
              <w:adjustRightInd w:val="0"/>
              <w:snapToGrid w:val="0"/>
              <w:spacing w:line="400" w:lineRule="exact"/>
              <w:jc w:val="center"/>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成果</w:t>
            </w:r>
          </w:p>
        </w:tc>
        <w:tc>
          <w:tcPr>
            <w:tcW w:w="2046" w:type="dxa"/>
          </w:tcPr>
          <w:p w14:paraId="66FB8009">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阶段性成果报告（一人一案）</w:t>
            </w:r>
          </w:p>
        </w:tc>
        <w:tc>
          <w:tcPr>
            <w:tcW w:w="1624" w:type="dxa"/>
          </w:tcPr>
          <w:p w14:paraId="05FE81AB">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10000</w:t>
            </w:r>
          </w:p>
        </w:tc>
        <w:tc>
          <w:tcPr>
            <w:tcW w:w="950" w:type="dxa"/>
          </w:tcPr>
          <w:p w14:paraId="362E42E2">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次</w:t>
            </w:r>
          </w:p>
        </w:tc>
        <w:tc>
          <w:tcPr>
            <w:tcW w:w="864" w:type="dxa"/>
          </w:tcPr>
          <w:p w14:paraId="58EDA6A1">
            <w:pPr>
              <w:adjustRightInd w:val="0"/>
              <w:snapToGrid w:val="0"/>
              <w:spacing w:line="400" w:lineRule="exact"/>
              <w:rPr>
                <w:rFonts w:hint="eastAsia"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4</w:t>
            </w:r>
          </w:p>
        </w:tc>
        <w:tc>
          <w:tcPr>
            <w:tcW w:w="1384" w:type="dxa"/>
          </w:tcPr>
          <w:p w14:paraId="2FFB9B22">
            <w:pPr>
              <w:adjustRightInd w:val="0"/>
              <w:snapToGrid w:val="0"/>
              <w:spacing w:line="400" w:lineRule="exact"/>
              <w:rPr>
                <w:rFonts w:hint="default" w:ascii="宋体" w:hAnsi="宋体" w:eastAsia="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40000</w:t>
            </w:r>
          </w:p>
        </w:tc>
      </w:tr>
      <w:tr w14:paraId="7C93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232" w:type="dxa"/>
            <w:gridSpan w:val="6"/>
          </w:tcPr>
          <w:p w14:paraId="48D0DC00">
            <w:pPr>
              <w:adjustRightInd w:val="0"/>
              <w:snapToGrid w:val="0"/>
              <w:spacing w:line="400" w:lineRule="exact"/>
              <w:jc w:val="center"/>
              <w:rPr>
                <w:rFonts w:hint="default" w:ascii="宋体" w:hAnsi="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合计</w:t>
            </w:r>
          </w:p>
        </w:tc>
        <w:tc>
          <w:tcPr>
            <w:tcW w:w="1384" w:type="dxa"/>
          </w:tcPr>
          <w:p w14:paraId="341E7607">
            <w:pPr>
              <w:adjustRightInd w:val="0"/>
              <w:snapToGrid w:val="0"/>
              <w:spacing w:line="400" w:lineRule="exact"/>
              <w:rPr>
                <w:rFonts w:hint="default" w:ascii="宋体" w:hAnsi="宋体"/>
                <w:snapToGrid w:val="0"/>
                <w:color w:val="000000"/>
                <w:sz w:val="24"/>
                <w:vertAlign w:val="baseline"/>
                <w:lang w:val="en-US" w:eastAsia="zh-CN"/>
              </w:rPr>
            </w:pPr>
            <w:r>
              <w:rPr>
                <w:rFonts w:hint="eastAsia" w:ascii="宋体" w:hAnsi="宋体"/>
                <w:snapToGrid w:val="0"/>
                <w:color w:val="000000"/>
                <w:sz w:val="24"/>
                <w:vertAlign w:val="baseline"/>
                <w:lang w:val="en-US" w:eastAsia="zh-CN"/>
              </w:rPr>
              <w:t>635000</w:t>
            </w:r>
          </w:p>
        </w:tc>
      </w:tr>
    </w:tbl>
    <w:p w14:paraId="746583E1">
      <w:pPr>
        <w:adjustRightInd w:val="0"/>
        <w:snapToGrid w:val="0"/>
        <w:spacing w:line="400" w:lineRule="exact"/>
        <w:ind w:firstLine="240" w:firstLineChars="100"/>
        <w:rPr>
          <w:rFonts w:hint="eastAsia" w:ascii="宋体" w:hAnsi="宋体"/>
          <w:snapToGrid w:val="0"/>
          <w:color w:val="000000"/>
          <w:sz w:val="24"/>
        </w:rPr>
      </w:pPr>
    </w:p>
    <w:p w14:paraId="5DF19A9D">
      <w:pPr>
        <w:adjustRightInd w:val="0"/>
        <w:snapToGrid w:val="0"/>
        <w:spacing w:line="400" w:lineRule="exact"/>
        <w:ind w:firstLine="240" w:firstLineChars="100"/>
        <w:rPr>
          <w:rFonts w:hint="default" w:ascii="宋体" w:hAnsi="宋体"/>
          <w:snapToGrid w:val="0"/>
          <w:color w:val="000000"/>
          <w:sz w:val="24"/>
          <w:lang w:val="en-US" w:eastAsia="zh-CN"/>
        </w:rPr>
      </w:pPr>
      <w:r>
        <w:rPr>
          <w:rFonts w:hint="eastAsia" w:ascii="宋体" w:hAnsi="宋体"/>
          <w:snapToGrid w:val="0"/>
          <w:color w:val="000000"/>
          <w:sz w:val="24"/>
          <w:lang w:val="en-US" w:eastAsia="zh-CN"/>
        </w:rPr>
        <w:t>三、</w:t>
      </w:r>
      <w:r>
        <w:rPr>
          <w:rFonts w:hint="default" w:ascii="宋体" w:hAnsi="宋体"/>
          <w:snapToGrid w:val="0"/>
          <w:color w:val="000000"/>
          <w:sz w:val="24"/>
          <w:lang w:val="en-US" w:eastAsia="zh-CN"/>
        </w:rPr>
        <w:t>服务期限：自合同签订之日起至202</w:t>
      </w:r>
      <w:r>
        <w:rPr>
          <w:rFonts w:hint="eastAsia" w:ascii="宋体" w:hAnsi="宋体"/>
          <w:snapToGrid w:val="0"/>
          <w:color w:val="000000"/>
          <w:sz w:val="24"/>
          <w:lang w:val="en-US" w:eastAsia="zh-CN"/>
        </w:rPr>
        <w:t>6</w:t>
      </w:r>
      <w:r>
        <w:rPr>
          <w:rFonts w:hint="default" w:ascii="宋体" w:hAnsi="宋体"/>
          <w:snapToGrid w:val="0"/>
          <w:color w:val="000000"/>
          <w:sz w:val="24"/>
          <w:lang w:val="en-US" w:eastAsia="zh-CN"/>
        </w:rPr>
        <w:t>年</w:t>
      </w:r>
      <w:r>
        <w:rPr>
          <w:rFonts w:hint="eastAsia" w:ascii="宋体" w:hAnsi="宋体"/>
          <w:snapToGrid w:val="0"/>
          <w:color w:val="000000"/>
          <w:sz w:val="24"/>
          <w:lang w:val="en-US" w:eastAsia="zh-CN"/>
        </w:rPr>
        <w:t>7</w:t>
      </w:r>
      <w:r>
        <w:rPr>
          <w:rFonts w:hint="default" w:ascii="宋体" w:hAnsi="宋体"/>
          <w:snapToGrid w:val="0"/>
          <w:color w:val="000000"/>
          <w:sz w:val="24"/>
          <w:lang w:val="en-US" w:eastAsia="zh-CN"/>
        </w:rPr>
        <w:t>月3</w:t>
      </w:r>
      <w:r>
        <w:rPr>
          <w:rFonts w:hint="eastAsia" w:ascii="宋体" w:hAnsi="宋体"/>
          <w:snapToGrid w:val="0"/>
          <w:color w:val="000000"/>
          <w:sz w:val="24"/>
          <w:lang w:val="en-US" w:eastAsia="zh-CN"/>
        </w:rPr>
        <w:t>1</w:t>
      </w:r>
      <w:r>
        <w:rPr>
          <w:rFonts w:hint="default" w:ascii="宋体" w:hAnsi="宋体"/>
          <w:snapToGrid w:val="0"/>
          <w:color w:val="000000"/>
          <w:sz w:val="24"/>
          <w:lang w:val="en-US" w:eastAsia="zh-CN"/>
        </w:rPr>
        <w:t>日止。</w:t>
      </w:r>
    </w:p>
    <w:p w14:paraId="18A79CDC">
      <w:pPr>
        <w:adjustRightInd w:val="0"/>
        <w:snapToGrid w:val="0"/>
        <w:spacing w:line="400" w:lineRule="exact"/>
        <w:ind w:firstLine="240" w:firstLineChars="100"/>
        <w:rPr>
          <w:rFonts w:hint="eastAsia" w:ascii="宋体" w:hAnsi="宋体" w:cs="宋体"/>
          <w:snapToGrid w:val="0"/>
          <w:color w:val="FF0000"/>
          <w:sz w:val="24"/>
        </w:rPr>
      </w:pPr>
      <w:r>
        <w:rPr>
          <w:rFonts w:hint="eastAsia" w:ascii="宋体" w:hAnsi="宋体"/>
          <w:snapToGrid w:val="0"/>
          <w:color w:val="000000"/>
          <w:sz w:val="24"/>
          <w:lang w:val="en-US" w:eastAsia="zh-CN"/>
        </w:rPr>
        <w:t>四</w:t>
      </w:r>
      <w:r>
        <w:rPr>
          <w:rFonts w:hint="eastAsia" w:ascii="宋体" w:hAnsi="宋体"/>
          <w:snapToGrid w:val="0"/>
          <w:color w:val="000000"/>
          <w:sz w:val="24"/>
        </w:rPr>
        <w:t>、</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sz w:val="24"/>
        </w:rPr>
        <w:t>□询比价  ☑谈判采购  □竞价采购  □单一来源</w:t>
      </w:r>
      <w:r>
        <w:rPr>
          <w:rFonts w:hint="eastAsia" w:ascii="宋体" w:hAnsi="宋体"/>
          <w:snapToGrid w:val="0"/>
          <w:color w:val="FF0000"/>
          <w:sz w:val="24"/>
        </w:rPr>
        <w:t xml:space="preserve">           </w:t>
      </w:r>
    </w:p>
    <w:p w14:paraId="6F4DEB4A">
      <w:pPr>
        <w:adjustRightInd w:val="0"/>
        <w:snapToGrid w:val="0"/>
        <w:spacing w:line="400" w:lineRule="exact"/>
        <w:ind w:firstLine="240" w:firstLineChars="100"/>
        <w:rPr>
          <w:rFonts w:hint="eastAsia" w:ascii="宋体" w:hAnsi="宋体"/>
          <w:snapToGrid w:val="0"/>
          <w:sz w:val="24"/>
        </w:rPr>
      </w:pPr>
      <w:r>
        <w:rPr>
          <w:rFonts w:hint="eastAsia" w:ascii="宋体" w:hAnsi="宋体"/>
          <w:snapToGrid w:val="0"/>
          <w:sz w:val="24"/>
          <w:lang w:val="en-US" w:eastAsia="zh-CN"/>
        </w:rPr>
        <w:t>五</w:t>
      </w:r>
      <w:r>
        <w:rPr>
          <w:rFonts w:hint="eastAsia" w:ascii="宋体" w:hAnsi="宋体"/>
          <w:snapToGrid w:val="0"/>
          <w:sz w:val="24"/>
        </w:rPr>
        <w:t>、允许转包或分包：  □是   ☑否</w:t>
      </w:r>
    </w:p>
    <w:p w14:paraId="6C5A2657">
      <w:pPr>
        <w:adjustRightInd w:val="0"/>
        <w:snapToGrid w:val="0"/>
        <w:spacing w:line="400" w:lineRule="exact"/>
        <w:ind w:left="480" w:hanging="482" w:hangingChars="200"/>
        <w:jc w:val="left"/>
        <w:rPr>
          <w:rFonts w:hint="eastAsia" w:ascii="宋体" w:hAnsi="宋体"/>
          <w:b/>
          <w:bCs/>
          <w:snapToGrid w:val="0"/>
          <w:sz w:val="24"/>
        </w:rPr>
      </w:pPr>
      <w:r>
        <w:rPr>
          <w:rFonts w:ascii="宋体" w:hAnsi="宋体"/>
          <w:b/>
          <w:bCs/>
          <w:snapToGrid w:val="0"/>
          <w:sz w:val="24"/>
        </w:rPr>
        <w:br w:type="page"/>
      </w:r>
    </w:p>
    <w:p w14:paraId="132E81E8">
      <w:pPr>
        <w:adjustRightInd w:val="0"/>
        <w:snapToGrid w:val="0"/>
        <w:spacing w:line="400" w:lineRule="exact"/>
        <w:rPr>
          <w:rFonts w:hint="eastAsia" w:ascii="宋体" w:hAnsi="宋体"/>
          <w:b/>
          <w:bCs/>
          <w:snapToGrid w:val="0"/>
          <w:sz w:val="24"/>
        </w:rPr>
        <w:sectPr>
          <w:footerReference r:id="rId3" w:type="default"/>
          <w:pgSz w:w="11906" w:h="16838"/>
          <w:pgMar w:top="1440" w:right="1800" w:bottom="1440" w:left="1800" w:header="851" w:footer="992" w:gutter="0"/>
          <w:cols w:space="720" w:num="1"/>
          <w:docGrid w:type="lines" w:linePitch="312" w:charSpace="0"/>
        </w:sectPr>
      </w:pPr>
    </w:p>
    <w:p w14:paraId="088A087A">
      <w:pPr>
        <w:adjustRightInd w:val="0"/>
        <w:snapToGrid w:val="0"/>
        <w:spacing w:line="400" w:lineRule="exact"/>
        <w:ind w:firstLine="482" w:firstLineChars="200"/>
        <w:jc w:val="center"/>
        <w:rPr>
          <w:rFonts w:hint="eastAsia" w:ascii="宋体" w:hAnsi="宋体" w:cs="宋体"/>
          <w:snapToGrid w:val="0"/>
          <w:sz w:val="24"/>
        </w:rPr>
      </w:pPr>
      <w:r>
        <w:rPr>
          <w:rFonts w:hint="eastAsia" w:ascii="宋体" w:hAnsi="宋体"/>
          <w:b/>
          <w:bCs/>
          <w:snapToGrid w:val="0"/>
          <w:sz w:val="24"/>
        </w:rPr>
        <w:t>第</w:t>
      </w:r>
      <w:r>
        <w:rPr>
          <w:rFonts w:hint="eastAsia" w:ascii="宋体" w:hAnsi="宋体"/>
          <w:b/>
          <w:bCs/>
          <w:snapToGrid w:val="0"/>
          <w:sz w:val="24"/>
          <w:lang w:val="en-US" w:eastAsia="zh-CN"/>
        </w:rPr>
        <w:t>四</w:t>
      </w:r>
      <w:r>
        <w:rPr>
          <w:rFonts w:hint="eastAsia" w:ascii="宋体" w:hAnsi="宋体"/>
          <w:b/>
          <w:bCs/>
          <w:snapToGrid w:val="0"/>
          <w:sz w:val="24"/>
        </w:rPr>
        <w:t>部分  评定原则</w:t>
      </w:r>
    </w:p>
    <w:p w14:paraId="41A82D9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w:t>
      </w:r>
      <w:r>
        <w:rPr>
          <w:rFonts w:hint="eastAsia" w:ascii="宋体" w:hAnsi="宋体"/>
          <w:b/>
          <w:snapToGrid w:val="0"/>
          <w:sz w:val="24"/>
        </w:rPr>
        <w:t>综合评分最高者</w:t>
      </w:r>
      <w:r>
        <w:rPr>
          <w:rFonts w:hint="eastAsia" w:ascii="宋体" w:hAnsi="宋体"/>
          <w:snapToGrid w:val="0"/>
          <w:sz w:val="24"/>
        </w:rPr>
        <w:t>中标。</w:t>
      </w:r>
    </w:p>
    <w:p w14:paraId="66BEEECF">
      <w:pPr>
        <w:adjustRightInd w:val="0"/>
        <w:snapToGrid w:val="0"/>
        <w:spacing w:line="400" w:lineRule="exact"/>
        <w:ind w:firstLine="3840" w:firstLineChars="1200"/>
        <w:rPr>
          <w:rFonts w:hint="eastAsia" w:ascii="宋体" w:hAnsi="宋体"/>
          <w:snapToGrid w:val="0"/>
          <w:sz w:val="32"/>
          <w:szCs w:val="32"/>
        </w:rPr>
      </w:pPr>
      <w:r>
        <w:rPr>
          <w:rFonts w:hint="eastAsia" w:ascii="宋体" w:hAnsi="宋体"/>
          <w:snapToGrid w:val="0"/>
          <w:sz w:val="32"/>
          <w:szCs w:val="32"/>
        </w:rPr>
        <w:t xml:space="preserve"> </w:t>
      </w:r>
      <w:r>
        <w:rPr>
          <w:rFonts w:ascii="宋体" w:hAnsi="宋体"/>
          <w:snapToGrid w:val="0"/>
          <w:sz w:val="32"/>
          <w:szCs w:val="32"/>
        </w:rPr>
        <w:t xml:space="preserve"> </w:t>
      </w:r>
      <w:r>
        <w:rPr>
          <w:rFonts w:hint="eastAsia" w:ascii="宋体" w:hAnsi="宋体"/>
          <w:snapToGrid w:val="0"/>
          <w:sz w:val="32"/>
          <w:szCs w:val="32"/>
        </w:rPr>
        <w:t>评分原则</w:t>
      </w:r>
    </w:p>
    <w:tbl>
      <w:tblPr>
        <w:tblStyle w:val="11"/>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70"/>
        <w:gridCol w:w="5051"/>
        <w:gridCol w:w="1893"/>
      </w:tblGrid>
      <w:tr w14:paraId="380A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45" w:type="dxa"/>
            <w:vAlign w:val="center"/>
          </w:tcPr>
          <w:p w14:paraId="5F453F52">
            <w:pPr>
              <w:snapToGrid w:val="0"/>
              <w:jc w:val="center"/>
              <w:rPr>
                <w:rFonts w:hint="eastAsia" w:ascii="宋体" w:hAnsi="宋体"/>
                <w:b/>
                <w:szCs w:val="21"/>
              </w:rPr>
            </w:pPr>
            <w:r>
              <w:rPr>
                <w:rFonts w:hint="eastAsia" w:ascii="宋体" w:hAnsi="宋体"/>
                <w:b/>
                <w:szCs w:val="21"/>
              </w:rPr>
              <w:t>序号</w:t>
            </w:r>
          </w:p>
        </w:tc>
        <w:tc>
          <w:tcPr>
            <w:tcW w:w="1470" w:type="dxa"/>
            <w:vAlign w:val="center"/>
          </w:tcPr>
          <w:p w14:paraId="28993C8A">
            <w:pPr>
              <w:snapToGrid w:val="0"/>
              <w:jc w:val="center"/>
              <w:rPr>
                <w:rFonts w:hint="eastAsia" w:ascii="宋体" w:hAnsi="宋体"/>
                <w:b/>
                <w:szCs w:val="21"/>
              </w:rPr>
            </w:pPr>
            <w:r>
              <w:rPr>
                <w:rFonts w:hint="eastAsia" w:ascii="宋体" w:hAnsi="宋体"/>
                <w:b/>
                <w:szCs w:val="21"/>
              </w:rPr>
              <w:t>评分项目/分值</w:t>
            </w:r>
          </w:p>
        </w:tc>
        <w:tc>
          <w:tcPr>
            <w:tcW w:w="5051" w:type="dxa"/>
            <w:vAlign w:val="center"/>
          </w:tcPr>
          <w:p w14:paraId="1673ACA7">
            <w:pPr>
              <w:snapToGrid w:val="0"/>
              <w:jc w:val="center"/>
              <w:rPr>
                <w:rFonts w:hint="eastAsia" w:ascii="宋体" w:hAnsi="宋体"/>
                <w:b/>
                <w:szCs w:val="21"/>
              </w:rPr>
            </w:pPr>
            <w:r>
              <w:rPr>
                <w:rFonts w:hint="eastAsia" w:ascii="宋体" w:hAnsi="宋体"/>
                <w:b/>
                <w:szCs w:val="21"/>
              </w:rPr>
              <w:t>评分标准</w:t>
            </w:r>
          </w:p>
        </w:tc>
        <w:tc>
          <w:tcPr>
            <w:tcW w:w="1893" w:type="dxa"/>
            <w:vAlign w:val="center"/>
          </w:tcPr>
          <w:p w14:paraId="27562659">
            <w:pPr>
              <w:snapToGrid w:val="0"/>
              <w:jc w:val="center"/>
              <w:rPr>
                <w:rFonts w:hint="eastAsia" w:ascii="宋体" w:hAnsi="宋体"/>
                <w:b/>
                <w:szCs w:val="21"/>
              </w:rPr>
            </w:pPr>
            <w:r>
              <w:rPr>
                <w:rFonts w:hint="eastAsia" w:ascii="宋体" w:hAnsi="宋体"/>
                <w:b/>
                <w:szCs w:val="21"/>
              </w:rPr>
              <w:t>评分依据</w:t>
            </w:r>
          </w:p>
        </w:tc>
      </w:tr>
      <w:tr w14:paraId="3F25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45" w:type="dxa"/>
            <w:vAlign w:val="center"/>
          </w:tcPr>
          <w:p w14:paraId="463B5612">
            <w:pPr>
              <w:snapToGrid w:val="0"/>
              <w:rPr>
                <w:rFonts w:hint="eastAsia" w:ascii="宋体" w:hAnsi="宋体" w:cs="宋体"/>
                <w:szCs w:val="21"/>
              </w:rPr>
            </w:pPr>
            <w:r>
              <w:rPr>
                <w:rFonts w:hint="eastAsia" w:ascii="宋体" w:hAnsi="宋体" w:cs="宋体"/>
                <w:szCs w:val="21"/>
              </w:rPr>
              <w:t>1</w:t>
            </w:r>
          </w:p>
        </w:tc>
        <w:tc>
          <w:tcPr>
            <w:tcW w:w="1470" w:type="dxa"/>
            <w:vAlign w:val="center"/>
          </w:tcPr>
          <w:p w14:paraId="0779B4FC">
            <w:pPr>
              <w:snapToGrid w:val="0"/>
              <w:jc w:val="center"/>
              <w:rPr>
                <w:rFonts w:hint="eastAsia" w:ascii="宋体" w:hAnsi="宋体" w:cs="宋体"/>
                <w:szCs w:val="21"/>
              </w:rPr>
            </w:pPr>
            <w:r>
              <w:rPr>
                <w:rFonts w:hint="eastAsia" w:ascii="宋体" w:hAnsi="宋体" w:cs="宋体"/>
                <w:szCs w:val="21"/>
              </w:rPr>
              <w:t>价格</w:t>
            </w:r>
          </w:p>
          <w:p w14:paraId="06DB636D">
            <w:pPr>
              <w:snapToGrid w:val="0"/>
              <w:jc w:val="center"/>
              <w:rPr>
                <w:rFonts w:hint="eastAsia" w:ascii="宋体" w:hAnsi="宋体" w:cs="宋体"/>
                <w:szCs w:val="21"/>
              </w:rPr>
            </w:pPr>
            <w:r>
              <w:rPr>
                <w:rFonts w:hint="eastAsia" w:ascii="宋体" w:hAnsi="宋体" w:cs="宋体"/>
                <w:szCs w:val="21"/>
              </w:rPr>
              <w:t>（30分）</w:t>
            </w:r>
          </w:p>
        </w:tc>
        <w:tc>
          <w:tcPr>
            <w:tcW w:w="5051" w:type="dxa"/>
            <w:vAlign w:val="center"/>
          </w:tcPr>
          <w:p w14:paraId="4A3E31C6">
            <w:pPr>
              <w:snapToGrid w:val="0"/>
              <w:jc w:val="left"/>
              <w:rPr>
                <w:rFonts w:hint="eastAsia" w:ascii="宋体" w:hAnsi="宋体" w:cs="宋体"/>
                <w:szCs w:val="21"/>
              </w:rPr>
            </w:pPr>
            <w:r>
              <w:rPr>
                <w:rFonts w:hint="eastAsia" w:ascii="宋体" w:hAnsi="宋体" w:cs="宋体"/>
                <w:szCs w:val="21"/>
                <w:lang w:eastAsia="zh-Hans"/>
              </w:rPr>
              <w:t>Fi :</w:t>
            </w:r>
            <w:r>
              <w:rPr>
                <w:rFonts w:hint="eastAsia" w:ascii="宋体" w:hAnsi="宋体" w:cs="宋体"/>
                <w:szCs w:val="21"/>
              </w:rPr>
              <w:t xml:space="preserve"> </w:t>
            </w:r>
            <w:r>
              <w:rPr>
                <w:rFonts w:hint="eastAsia" w:ascii="宋体" w:hAnsi="宋体" w:cs="宋体"/>
                <w:szCs w:val="21"/>
                <w:lang w:eastAsia="zh-Hans"/>
              </w:rPr>
              <w:t>有效潜在供应商报价得分；F：报价总分分值；Di ：有效潜在供应商第二轮报价；D:评标基准价，即：有效潜在供应商第二轮报价的算术平均值。当Di ≤D时，E=0.5；当Di ˃D时，E=1.0.</w:t>
            </w:r>
            <w:r>
              <w:rPr>
                <w:rFonts w:hint="eastAsia" w:ascii="宋体" w:hAnsi="宋体" w:cs="宋体"/>
                <w:szCs w:val="21"/>
                <w:lang w:eastAsia="zh-Hans"/>
              </w:rPr>
              <w:br w:type="textWrapping"/>
            </w:r>
            <w:r>
              <w:rPr>
                <w:rFonts w:hint="eastAsia" w:ascii="宋体" w:hAnsi="宋体" w:cs="宋体"/>
                <w:szCs w:val="21"/>
                <w:lang w:eastAsia="zh-Hans"/>
              </w:rPr>
              <w:t>注：计算结果采用四舍五入法保留2位小数。</w:t>
            </w:r>
            <w:r>
              <w:rPr>
                <w:rFonts w:hint="eastAsia" w:ascii="宋体" w:hAnsi="宋体" w:cs="宋体"/>
                <w:szCs w:val="21"/>
                <w:lang w:eastAsia="zh-Hans"/>
              </w:rPr>
              <w:drawing>
                <wp:inline distT="0" distB="0" distL="114300" distR="114300">
                  <wp:extent cx="2858770" cy="326390"/>
                  <wp:effectExtent l="0" t="0" r="17780"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858770" cy="326390"/>
                          </a:xfrm>
                          <a:prstGeom prst="rect">
                            <a:avLst/>
                          </a:prstGeom>
                          <a:noFill/>
                          <a:ln>
                            <a:noFill/>
                          </a:ln>
                        </pic:spPr>
                      </pic:pic>
                    </a:graphicData>
                  </a:graphic>
                </wp:inline>
              </w:drawing>
            </w:r>
          </w:p>
        </w:tc>
        <w:tc>
          <w:tcPr>
            <w:tcW w:w="1893" w:type="dxa"/>
            <w:vAlign w:val="center"/>
          </w:tcPr>
          <w:p w14:paraId="29E27B5C">
            <w:pPr>
              <w:snapToGrid w:val="0"/>
              <w:jc w:val="left"/>
              <w:rPr>
                <w:rFonts w:hint="eastAsia" w:ascii="宋体" w:hAnsi="宋体" w:cs="宋体"/>
                <w:szCs w:val="21"/>
              </w:rPr>
            </w:pPr>
            <w:r>
              <w:rPr>
                <w:rFonts w:hint="eastAsia" w:ascii="宋体" w:hAnsi="宋体" w:cs="宋体"/>
                <w:szCs w:val="21"/>
              </w:rPr>
              <w:t>有效投标人的报价表为依据，超过最高限价（预算价））的报价为无效报价，得零分。</w:t>
            </w:r>
          </w:p>
        </w:tc>
      </w:tr>
      <w:tr w14:paraId="52CD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5" w:type="dxa"/>
            <w:vAlign w:val="center"/>
          </w:tcPr>
          <w:p w14:paraId="03F7A5B1">
            <w:pPr>
              <w:snapToGrid w:val="0"/>
              <w:rPr>
                <w:rFonts w:hint="eastAsia" w:ascii="宋体" w:hAnsi="宋体" w:cs="宋体"/>
                <w:szCs w:val="21"/>
              </w:rPr>
            </w:pPr>
            <w:r>
              <w:rPr>
                <w:rFonts w:hint="eastAsia" w:ascii="宋体" w:hAnsi="宋体" w:cs="宋体"/>
                <w:szCs w:val="21"/>
              </w:rPr>
              <w:t>2</w:t>
            </w:r>
          </w:p>
        </w:tc>
        <w:tc>
          <w:tcPr>
            <w:tcW w:w="1470" w:type="dxa"/>
            <w:vAlign w:val="center"/>
          </w:tcPr>
          <w:p w14:paraId="369CA2ED">
            <w:pPr>
              <w:snapToGrid w:val="0"/>
              <w:jc w:val="center"/>
              <w:rPr>
                <w:rFonts w:hint="eastAsia" w:ascii="宋体" w:hAnsi="宋体" w:cs="宋体"/>
                <w:szCs w:val="21"/>
              </w:rPr>
            </w:pPr>
            <w:r>
              <w:rPr>
                <w:rFonts w:hint="eastAsia" w:ascii="宋体" w:hAnsi="宋体" w:cs="宋体"/>
                <w:szCs w:val="21"/>
              </w:rPr>
              <w:t>业绩</w:t>
            </w:r>
          </w:p>
          <w:p w14:paraId="09C6B540">
            <w:pPr>
              <w:snapToGrid w:val="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5051" w:type="dxa"/>
            <w:vAlign w:val="center"/>
          </w:tcPr>
          <w:p w14:paraId="3030D4CC">
            <w:pPr>
              <w:snapToGrid w:val="0"/>
              <w:jc w:val="left"/>
              <w:rPr>
                <w:rFonts w:hint="eastAsia" w:ascii="宋体" w:hAnsi="宋体" w:cs="楷体"/>
                <w:szCs w:val="21"/>
              </w:rPr>
            </w:pPr>
            <w:r>
              <w:rPr>
                <w:rFonts w:hint="eastAsia" w:ascii="宋体" w:hAnsi="宋体" w:cs="楷体"/>
                <w:szCs w:val="21"/>
                <w:lang w:eastAsia="zh-Hans"/>
              </w:rPr>
              <w:t>投标人曾服务过此类相似项目，一个得5分，最高</w:t>
            </w:r>
            <w:r>
              <w:rPr>
                <w:rFonts w:hint="eastAsia" w:ascii="宋体" w:hAnsi="宋体" w:cs="楷体"/>
                <w:szCs w:val="21"/>
                <w:lang w:val="en-US" w:eastAsia="zh-CN"/>
              </w:rPr>
              <w:t>10</w:t>
            </w:r>
            <w:r>
              <w:rPr>
                <w:rFonts w:hint="eastAsia" w:ascii="宋体" w:hAnsi="宋体" w:cs="楷体"/>
                <w:szCs w:val="21"/>
                <w:lang w:eastAsia="zh-Hans"/>
              </w:rPr>
              <w:t>分。</w:t>
            </w:r>
          </w:p>
        </w:tc>
        <w:tc>
          <w:tcPr>
            <w:tcW w:w="1893" w:type="dxa"/>
            <w:vAlign w:val="center"/>
          </w:tcPr>
          <w:p w14:paraId="69577C74">
            <w:pPr>
              <w:snapToGrid w:val="0"/>
              <w:jc w:val="left"/>
              <w:rPr>
                <w:rFonts w:hint="eastAsia" w:ascii="宋体" w:hAnsi="宋体" w:cs="宋体"/>
                <w:szCs w:val="21"/>
              </w:rPr>
            </w:pPr>
            <w:r>
              <w:rPr>
                <w:rFonts w:hint="eastAsia" w:ascii="宋体" w:hAnsi="宋体" w:cs="宋体"/>
                <w:szCs w:val="21"/>
              </w:rPr>
              <w:t>以合同签订时间为准，提供合同复印件或扫描件并加盖响应人公章。</w:t>
            </w:r>
          </w:p>
        </w:tc>
      </w:tr>
      <w:tr w14:paraId="3853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445" w:type="dxa"/>
            <w:vAlign w:val="center"/>
          </w:tcPr>
          <w:p w14:paraId="7866CD3D">
            <w:pPr>
              <w:snapToGrid w:val="0"/>
              <w:rPr>
                <w:rFonts w:hint="eastAsia" w:ascii="宋体" w:hAnsi="宋体" w:cs="宋体"/>
                <w:szCs w:val="21"/>
              </w:rPr>
            </w:pPr>
            <w:r>
              <w:rPr>
                <w:rFonts w:hint="eastAsia" w:ascii="宋体" w:hAnsi="宋体" w:cs="宋体"/>
                <w:szCs w:val="21"/>
              </w:rPr>
              <w:t>3</w:t>
            </w:r>
          </w:p>
        </w:tc>
        <w:tc>
          <w:tcPr>
            <w:tcW w:w="1470" w:type="dxa"/>
            <w:vAlign w:val="center"/>
          </w:tcPr>
          <w:p w14:paraId="3D72E48F">
            <w:pPr>
              <w:snapToGrid w:val="0"/>
              <w:jc w:val="center"/>
              <w:rPr>
                <w:rFonts w:hint="eastAsia" w:ascii="宋体" w:hAnsi="宋体" w:cs="宋体"/>
                <w:szCs w:val="21"/>
              </w:rPr>
            </w:pPr>
            <w:r>
              <w:rPr>
                <w:rFonts w:hint="eastAsia" w:ascii="宋体" w:hAnsi="宋体" w:cs="宋体"/>
                <w:szCs w:val="21"/>
              </w:rPr>
              <w:t>技术指标响应情况</w:t>
            </w:r>
          </w:p>
          <w:p w14:paraId="42DA847A">
            <w:pPr>
              <w:snapToGrid w:val="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分）</w:t>
            </w:r>
          </w:p>
        </w:tc>
        <w:tc>
          <w:tcPr>
            <w:tcW w:w="5051" w:type="dxa"/>
            <w:vAlign w:val="center"/>
          </w:tcPr>
          <w:p w14:paraId="102B6104">
            <w:pPr>
              <w:adjustRightInd w:val="0"/>
              <w:snapToGrid w:val="0"/>
              <w:rPr>
                <w:rFonts w:hint="eastAsia" w:ascii="宋体" w:hAnsi="宋体" w:cs="楷体"/>
                <w:szCs w:val="21"/>
                <w:lang w:eastAsia="zh-Hans"/>
              </w:rPr>
            </w:pPr>
            <w:r>
              <w:rPr>
                <w:rFonts w:hint="eastAsia" w:ascii="宋体" w:hAnsi="宋体" w:cs="楷体"/>
                <w:szCs w:val="21"/>
                <w:lang w:eastAsia="zh-Hans"/>
              </w:rPr>
              <w:t>1）提供本项目营养膳食服务团队人员构成当中至少有</w:t>
            </w:r>
            <w:r>
              <w:rPr>
                <w:rFonts w:hint="eastAsia" w:ascii="宋体" w:hAnsi="宋体" w:cs="楷体"/>
                <w:szCs w:val="21"/>
                <w:lang w:val="en-US" w:eastAsia="zh-CN"/>
              </w:rPr>
              <w:t>1</w:t>
            </w:r>
            <w:r>
              <w:rPr>
                <w:rFonts w:hint="eastAsia" w:ascii="宋体" w:hAnsi="宋体" w:cs="楷体"/>
                <w:szCs w:val="21"/>
                <w:lang w:eastAsia="zh-Hans"/>
              </w:rPr>
              <w:t>名人员有相关技能证书（注册营养师或注册营养技师或营养指导员</w:t>
            </w:r>
            <w:r>
              <w:rPr>
                <w:rFonts w:hint="eastAsia" w:ascii="宋体" w:hAnsi="宋体" w:cs="楷体"/>
                <w:szCs w:val="21"/>
              </w:rPr>
              <w:t>或健康管理师</w:t>
            </w:r>
            <w:r>
              <w:rPr>
                <w:rFonts w:hint="eastAsia" w:ascii="宋体" w:hAnsi="宋体" w:cs="楷体"/>
                <w:szCs w:val="21"/>
                <w:lang w:eastAsia="zh-Hans"/>
              </w:rPr>
              <w:t>）（每提供1名3分）本项最多得</w:t>
            </w:r>
            <w:r>
              <w:rPr>
                <w:rFonts w:hint="eastAsia" w:ascii="宋体" w:hAnsi="宋体" w:cs="楷体"/>
                <w:szCs w:val="21"/>
                <w:lang w:val="en-US" w:eastAsia="zh-CN"/>
              </w:rPr>
              <w:t>12</w:t>
            </w:r>
            <w:r>
              <w:rPr>
                <w:rFonts w:hint="eastAsia" w:ascii="宋体" w:hAnsi="宋体" w:cs="楷体"/>
                <w:szCs w:val="21"/>
                <w:lang w:eastAsia="zh-Hans"/>
              </w:rPr>
              <w:t>分；</w:t>
            </w:r>
          </w:p>
          <w:p w14:paraId="51CECAB8">
            <w:pPr>
              <w:adjustRightInd w:val="0"/>
              <w:snapToGrid w:val="0"/>
              <w:rPr>
                <w:rFonts w:hint="eastAsia" w:ascii="宋体" w:hAnsi="宋体" w:cs="楷体"/>
                <w:szCs w:val="21"/>
                <w:lang w:eastAsia="zh-Hans"/>
              </w:rPr>
            </w:pPr>
            <w:r>
              <w:rPr>
                <w:rFonts w:hint="eastAsia" w:ascii="宋体" w:hAnsi="宋体" w:cs="楷体"/>
                <w:szCs w:val="21"/>
                <w:lang w:eastAsia="zh-Hans"/>
              </w:rPr>
              <w:t>2）对下述举例的服务对象制定一周（含周末，一日三餐及加餐）带量食谱（8分），需说明食谱编制营养原则和步骤（</w:t>
            </w:r>
            <w:r>
              <w:rPr>
                <w:rFonts w:hint="eastAsia" w:ascii="宋体" w:hAnsi="宋体" w:cs="楷体"/>
                <w:szCs w:val="21"/>
                <w:lang w:val="en-US" w:eastAsia="zh-CN"/>
              </w:rPr>
              <w:t>5</w:t>
            </w:r>
            <w:r>
              <w:rPr>
                <w:rFonts w:hint="eastAsia" w:ascii="宋体" w:hAnsi="宋体" w:cs="楷体"/>
                <w:szCs w:val="21"/>
                <w:lang w:eastAsia="zh-Hans"/>
              </w:rPr>
              <w:t>分），并出具食谱的营养分析报告（</w:t>
            </w:r>
            <w:r>
              <w:rPr>
                <w:rFonts w:hint="eastAsia" w:ascii="宋体" w:hAnsi="宋体" w:cs="楷体"/>
                <w:szCs w:val="21"/>
                <w:lang w:val="en-US" w:eastAsia="zh-CN"/>
              </w:rPr>
              <w:t>5</w:t>
            </w:r>
            <w:r>
              <w:rPr>
                <w:rFonts w:hint="eastAsia" w:ascii="宋体" w:hAnsi="宋体" w:cs="楷体"/>
                <w:szCs w:val="21"/>
                <w:lang w:eastAsia="zh-Hans"/>
              </w:rPr>
              <w:t>分）：本项最多得1</w:t>
            </w:r>
            <w:r>
              <w:rPr>
                <w:rFonts w:hint="eastAsia" w:ascii="宋体" w:hAnsi="宋体" w:cs="楷体"/>
                <w:szCs w:val="21"/>
                <w:lang w:val="en-US" w:eastAsia="zh-CN"/>
              </w:rPr>
              <w:t>8</w:t>
            </w:r>
            <w:r>
              <w:rPr>
                <w:rFonts w:hint="eastAsia" w:ascii="宋体" w:hAnsi="宋体" w:cs="楷体"/>
                <w:szCs w:val="21"/>
                <w:lang w:eastAsia="zh-Hans"/>
              </w:rPr>
              <w:t>分。</w:t>
            </w:r>
          </w:p>
          <w:p w14:paraId="1A1156B0">
            <w:pPr>
              <w:adjustRightInd w:val="0"/>
              <w:snapToGrid w:val="0"/>
              <w:rPr>
                <w:rFonts w:hint="default" w:ascii="宋体" w:hAnsi="宋体" w:eastAsia="宋体" w:cs="楷体"/>
                <w:szCs w:val="21"/>
                <w:lang w:val="en-US" w:eastAsia="zh-CN"/>
              </w:rPr>
            </w:pPr>
            <w:r>
              <w:rPr>
                <w:rFonts w:hint="eastAsia" w:ascii="宋体" w:hAnsi="宋体" w:cs="楷体"/>
                <w:szCs w:val="21"/>
                <w:lang w:val="en-US" w:eastAsia="zh-CN"/>
              </w:rPr>
              <w:t>例: 张某某，女，32岁，孕23+5周，身高160cm、孕前体重66kg，目前体重71kg。现住院治疗，临床诊断:妊娠糖尿病;妊娠期肝内胆汁淤积症;低蛋白血症。</w:t>
            </w:r>
          </w:p>
          <w:p w14:paraId="4F70972B">
            <w:pPr>
              <w:adjustRightInd w:val="0"/>
              <w:snapToGrid w:val="0"/>
              <w:rPr>
                <w:rFonts w:hint="eastAsia" w:ascii="宋体" w:hAnsi="宋体" w:cs="宋体"/>
                <w:szCs w:val="21"/>
              </w:rPr>
            </w:pPr>
          </w:p>
        </w:tc>
        <w:tc>
          <w:tcPr>
            <w:tcW w:w="1893" w:type="dxa"/>
            <w:vAlign w:val="center"/>
          </w:tcPr>
          <w:p w14:paraId="464D7723">
            <w:pPr>
              <w:snapToGrid w:val="0"/>
              <w:jc w:val="left"/>
              <w:rPr>
                <w:rFonts w:hint="eastAsia" w:ascii="宋体" w:hAnsi="宋体" w:cs="宋体"/>
                <w:szCs w:val="21"/>
              </w:rPr>
            </w:pPr>
            <w:r>
              <w:rPr>
                <w:rFonts w:hint="eastAsia" w:ascii="宋体" w:hAnsi="宋体" w:cs="宋体"/>
                <w:szCs w:val="21"/>
              </w:rPr>
              <w:t>以有效投标人的投标服务内容明细为依据。</w:t>
            </w:r>
          </w:p>
        </w:tc>
      </w:tr>
      <w:tr w14:paraId="5A64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45" w:type="dxa"/>
            <w:vAlign w:val="center"/>
          </w:tcPr>
          <w:p w14:paraId="343DE73B">
            <w:pPr>
              <w:snapToGrid w:val="0"/>
              <w:rPr>
                <w:rFonts w:hint="eastAsia" w:ascii="宋体" w:hAnsi="宋体" w:cs="宋体"/>
                <w:szCs w:val="21"/>
              </w:rPr>
            </w:pPr>
            <w:r>
              <w:rPr>
                <w:rFonts w:hint="eastAsia" w:ascii="宋体" w:hAnsi="宋体" w:cs="宋体"/>
                <w:szCs w:val="21"/>
              </w:rPr>
              <w:t>4</w:t>
            </w:r>
          </w:p>
        </w:tc>
        <w:tc>
          <w:tcPr>
            <w:tcW w:w="1470" w:type="dxa"/>
            <w:vAlign w:val="center"/>
          </w:tcPr>
          <w:p w14:paraId="423793FE">
            <w:pPr>
              <w:snapToGrid w:val="0"/>
              <w:jc w:val="center"/>
              <w:rPr>
                <w:rFonts w:hint="eastAsia" w:ascii="宋体" w:hAnsi="宋体" w:cs="宋体"/>
                <w:szCs w:val="21"/>
              </w:rPr>
            </w:pPr>
            <w:r>
              <w:rPr>
                <w:rFonts w:hint="eastAsia" w:ascii="宋体" w:hAnsi="宋体" w:cs="宋体"/>
                <w:szCs w:val="21"/>
              </w:rPr>
              <w:t>服务方案</w:t>
            </w:r>
          </w:p>
          <w:p w14:paraId="7C29975C">
            <w:pPr>
              <w:snapToGrid w:val="0"/>
              <w:jc w:val="center"/>
              <w:rPr>
                <w:rFonts w:hint="eastAsia" w:ascii="宋体" w:hAnsi="宋体" w:cs="宋体"/>
                <w:szCs w:val="21"/>
              </w:rPr>
            </w:pPr>
            <w:r>
              <w:rPr>
                <w:rFonts w:hint="eastAsia" w:ascii="宋体" w:hAnsi="宋体" w:cs="宋体"/>
                <w:szCs w:val="21"/>
              </w:rPr>
              <w:t>（30分）</w:t>
            </w:r>
          </w:p>
        </w:tc>
        <w:tc>
          <w:tcPr>
            <w:tcW w:w="5051" w:type="dxa"/>
            <w:vAlign w:val="center"/>
          </w:tcPr>
          <w:p w14:paraId="3AB993CE">
            <w:pPr>
              <w:snapToGrid w:val="0"/>
              <w:jc w:val="left"/>
              <w:rPr>
                <w:rFonts w:hint="eastAsia"/>
              </w:rPr>
            </w:pPr>
            <w:r>
              <w:rPr>
                <w:rFonts w:hint="eastAsia"/>
              </w:rPr>
              <w:t>供应商应</w:t>
            </w:r>
            <w:r>
              <w:rPr>
                <w:rFonts w:hint="eastAsia"/>
                <w:lang w:eastAsia="zh-Hans"/>
              </w:rPr>
              <w:t>针对本项目编制实施方案</w:t>
            </w:r>
            <w:r>
              <w:rPr>
                <w:rFonts w:hint="eastAsia"/>
              </w:rPr>
              <w:t>，其中包含“</w:t>
            </w:r>
            <w:r>
              <w:rPr>
                <w:rFonts w:hint="eastAsia"/>
                <w:lang w:eastAsia="zh-Hans"/>
              </w:rPr>
              <w:t>实施组织计划、</w:t>
            </w:r>
            <w:r>
              <w:rPr>
                <w:rFonts w:hint="eastAsia"/>
              </w:rPr>
              <w:t>服务方案内容、</w:t>
            </w:r>
            <w:r>
              <w:rPr>
                <w:rFonts w:hint="eastAsia"/>
                <w:lang w:eastAsia="zh-Hans"/>
              </w:rPr>
              <w:t>项目质量管理、项目安全管</w:t>
            </w:r>
            <w:r>
              <w:rPr>
                <w:rFonts w:hint="eastAsia"/>
              </w:rPr>
              <w:t>理、项目资源配置”</w:t>
            </w:r>
            <w:r>
              <w:rPr>
                <w:rFonts w:hint="eastAsia"/>
                <w:lang w:eastAsia="zh-Hans"/>
              </w:rPr>
              <w:t>等</w:t>
            </w:r>
            <w:r>
              <w:t>5</w:t>
            </w:r>
            <w:r>
              <w:rPr>
                <w:rFonts w:hint="eastAsia"/>
                <w:lang w:eastAsia="zh-Hans"/>
              </w:rPr>
              <w:t>个方面</w:t>
            </w:r>
            <w:r>
              <w:rPr>
                <w:rFonts w:hint="eastAsia"/>
              </w:rPr>
              <w:t>，评审应就这</w:t>
            </w:r>
            <w:r>
              <w:t>5</w:t>
            </w:r>
            <w:r>
              <w:rPr>
                <w:rFonts w:hint="eastAsia"/>
              </w:rPr>
              <w:t>个方面的完整性、可行性进行综合评审。</w:t>
            </w:r>
          </w:p>
          <w:p w14:paraId="633631CA">
            <w:pPr>
              <w:snapToGrid w:val="0"/>
              <w:jc w:val="left"/>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lang w:eastAsia="zh-Hans"/>
              </w:rPr>
              <w:t>实施组织计划</w:t>
            </w:r>
            <w:r>
              <w:rPr>
                <w:rFonts w:hint="eastAsia"/>
                <w:lang w:val="en-US" w:eastAsia="zh-CN"/>
              </w:rPr>
              <w:t>:优得6分，良得4分，差得2分。</w:t>
            </w:r>
          </w:p>
          <w:p w14:paraId="29FDF742">
            <w:pPr>
              <w:snapToGrid w:val="0"/>
              <w:jc w:val="left"/>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服务方案内容</w:t>
            </w:r>
            <w:r>
              <w:rPr>
                <w:rFonts w:hint="eastAsia"/>
                <w:lang w:val="en-US" w:eastAsia="zh-CN"/>
              </w:rPr>
              <w:t>优得6分，良得4分，差得2分。</w:t>
            </w:r>
          </w:p>
          <w:p w14:paraId="37FF7933">
            <w:pPr>
              <w:snapToGrid w:val="0"/>
              <w:jc w:val="left"/>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lang w:eastAsia="zh-Hans"/>
              </w:rPr>
              <w:t>项目质量管理</w:t>
            </w:r>
            <w:r>
              <w:rPr>
                <w:rFonts w:hint="eastAsia"/>
                <w:lang w:val="en-US" w:eastAsia="zh-CN"/>
              </w:rPr>
              <w:t>优得6分，良得4分，差得2分。</w:t>
            </w:r>
          </w:p>
          <w:p w14:paraId="1EBD963C">
            <w:pPr>
              <w:snapToGrid w:val="0"/>
              <w:jc w:val="left"/>
              <w:rPr>
                <w:rFonts w:hint="eastAsia"/>
                <w:lang w:val="en-US" w:eastAsia="zh-CN"/>
              </w:rPr>
            </w:pPr>
            <w:r>
              <w:rPr>
                <w:rFonts w:hint="eastAsia"/>
                <w:lang w:eastAsia="zh-CN"/>
              </w:rPr>
              <w:t>（</w:t>
            </w:r>
            <w:r>
              <w:rPr>
                <w:rFonts w:hint="eastAsia"/>
                <w:lang w:val="en-US" w:eastAsia="zh-CN"/>
              </w:rPr>
              <w:t>4</w:t>
            </w:r>
            <w:r>
              <w:rPr>
                <w:rFonts w:hint="eastAsia"/>
                <w:lang w:eastAsia="zh-CN"/>
              </w:rPr>
              <w:t>）项目安全管理</w:t>
            </w:r>
            <w:r>
              <w:rPr>
                <w:rFonts w:hint="eastAsia"/>
                <w:lang w:val="en-US" w:eastAsia="zh-CN"/>
              </w:rPr>
              <w:t>优得6分，良得4分，差得2分。</w:t>
            </w:r>
          </w:p>
          <w:p w14:paraId="050DFD48">
            <w:pPr>
              <w:pStyle w:val="2"/>
              <w:ind w:firstLine="210" w:firstLineChars="100"/>
              <w:rPr>
                <w:rFonts w:hint="default"/>
                <w:lang w:val="en-US" w:eastAsia="zh-CN"/>
              </w:rPr>
            </w:pPr>
            <w:r>
              <w:rPr>
                <w:rFonts w:hint="eastAsia" w:ascii="Times New Roman" w:hAnsi="Times New Roman" w:eastAsia="宋体" w:cs="Times New Roman"/>
                <w:kern w:val="2"/>
                <w:sz w:val="21"/>
                <w:szCs w:val="24"/>
                <w:lang w:val="en-US" w:eastAsia="zh-CN" w:bidi="ar-SA"/>
              </w:rPr>
              <w:t>(5)</w:t>
            </w:r>
            <w:r>
              <w:rPr>
                <w:rFonts w:hint="eastAsia" w:ascii="Times New Roman" w:hAnsi="Times New Roman"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项目资源配置:优得6分，良得4分，差得2分。</w:t>
            </w:r>
          </w:p>
        </w:tc>
        <w:tc>
          <w:tcPr>
            <w:tcW w:w="1893" w:type="dxa"/>
            <w:vAlign w:val="center"/>
          </w:tcPr>
          <w:p w14:paraId="3059DEF6">
            <w:pPr>
              <w:snapToGrid w:val="0"/>
              <w:spacing w:line="0" w:lineRule="atLeast"/>
              <w:jc w:val="left"/>
              <w:rPr>
                <w:rFonts w:hint="eastAsia" w:ascii="宋体" w:hAnsi="宋体" w:cs="宋体"/>
                <w:szCs w:val="21"/>
              </w:rPr>
            </w:pPr>
            <w:r>
              <w:rPr>
                <w:rFonts w:hint="eastAsia" w:ascii="宋体" w:hAnsi="宋体" w:cs="宋体"/>
                <w:szCs w:val="21"/>
              </w:rPr>
              <w:t>响应文件中的相关内容。</w:t>
            </w:r>
          </w:p>
          <w:p w14:paraId="347F251C">
            <w:pPr>
              <w:snapToGrid w:val="0"/>
              <w:jc w:val="left"/>
              <w:rPr>
                <w:rFonts w:hint="eastAsia" w:ascii="宋体" w:hAnsi="宋体" w:cs="宋体"/>
                <w:szCs w:val="21"/>
              </w:rPr>
            </w:pPr>
          </w:p>
          <w:p w14:paraId="5801C254">
            <w:pPr>
              <w:widowControl/>
              <w:snapToGrid w:val="0"/>
              <w:spacing w:before="156" w:beforeLines="50" w:after="156" w:afterLines="50"/>
              <w:rPr>
                <w:rFonts w:hint="eastAsia" w:ascii="宋体" w:hAnsi="宋体"/>
                <w:sz w:val="24"/>
                <w:szCs w:val="21"/>
              </w:rPr>
            </w:pPr>
          </w:p>
        </w:tc>
      </w:tr>
      <w:tr w14:paraId="3F4E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15" w:type="dxa"/>
            <w:gridSpan w:val="2"/>
            <w:vAlign w:val="center"/>
          </w:tcPr>
          <w:p w14:paraId="662037F7">
            <w:pPr>
              <w:snapToGrid w:val="0"/>
              <w:jc w:val="center"/>
              <w:rPr>
                <w:rFonts w:hint="eastAsia" w:ascii="宋体" w:hAnsi="宋体" w:cs="宋体"/>
                <w:szCs w:val="21"/>
              </w:rPr>
            </w:pPr>
            <w:r>
              <w:rPr>
                <w:rFonts w:hint="eastAsia" w:ascii="宋体" w:hAnsi="宋体" w:cs="宋体"/>
                <w:szCs w:val="21"/>
              </w:rPr>
              <w:t>合计（100分）</w:t>
            </w:r>
          </w:p>
        </w:tc>
        <w:tc>
          <w:tcPr>
            <w:tcW w:w="6944" w:type="dxa"/>
            <w:gridSpan w:val="2"/>
            <w:vAlign w:val="center"/>
          </w:tcPr>
          <w:p w14:paraId="0B277875">
            <w:pPr>
              <w:snapToGrid w:val="0"/>
              <w:rPr>
                <w:rFonts w:hint="eastAsia" w:ascii="宋体" w:hAnsi="宋体" w:cs="宋体"/>
                <w:szCs w:val="21"/>
              </w:rPr>
            </w:pPr>
            <w:r>
              <w:rPr>
                <w:rFonts w:hint="eastAsia" w:ascii="宋体" w:hAnsi="宋体" w:cs="宋体"/>
                <w:szCs w:val="21"/>
              </w:rPr>
              <w:t>上述各项之和即为投标人的综合得分</w:t>
            </w:r>
          </w:p>
        </w:tc>
      </w:tr>
    </w:tbl>
    <w:p w14:paraId="0F6747FC"/>
    <w:p w14:paraId="5233D37C">
      <w:pPr>
        <w:adjustRightInd w:val="0"/>
        <w:snapToGrid w:val="0"/>
        <w:spacing w:line="400" w:lineRule="exact"/>
        <w:ind w:firstLine="480" w:firstLineChars="200"/>
        <w:jc w:val="left"/>
        <w:rPr>
          <w:rFonts w:hint="eastAsia" w:ascii="宋体" w:hAnsi="宋体" w:cs="宋体"/>
          <w:snapToGrid w:val="0"/>
          <w:sz w:val="24"/>
          <w:szCs w:val="32"/>
        </w:rPr>
      </w:pPr>
      <w:r>
        <w:rPr>
          <w:rFonts w:hint="eastAsia" w:ascii="宋体" w:hAnsi="宋体" w:cs="宋体"/>
          <w:snapToGrid w:val="0"/>
          <w:sz w:val="24"/>
          <w:szCs w:val="32"/>
        </w:rPr>
        <w:t>特别说明：</w:t>
      </w:r>
    </w:p>
    <w:p w14:paraId="0ED2EEF5">
      <w:pPr>
        <w:adjustRightInd w:val="0"/>
        <w:snapToGrid w:val="0"/>
        <w:spacing w:line="400" w:lineRule="exact"/>
        <w:ind w:firstLine="480" w:firstLineChars="200"/>
        <w:jc w:val="left"/>
        <w:rPr>
          <w:rFonts w:hint="eastAsia" w:ascii="宋体" w:hAnsi="宋体"/>
          <w:snapToGrid w:val="0"/>
          <w:sz w:val="24"/>
        </w:rPr>
      </w:pPr>
      <w:bookmarkStart w:id="0" w:name="OLE_LINK1"/>
      <w:bookmarkStart w:id="1" w:name="OLE_LINK2"/>
      <w:r>
        <w:rPr>
          <w:rFonts w:hint="eastAsia" w:ascii="宋体" w:hAnsi="宋体"/>
          <w:snapToGrid w:val="0"/>
          <w:sz w:val="24"/>
        </w:rPr>
        <w:t>1.四川宝石花医院将根据本项目的特点组建项目招采分组，其成员由医院相关部门成员组成。项目招采分组对谈判文件进行审查、质疑、评估和比较。</w:t>
      </w:r>
    </w:p>
    <w:p w14:paraId="48F43D28">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2.合同将授予被确定为实质响应谈判文件要求、有履行合同能力且对医院最有利的供应商为谈判对象人。</w:t>
      </w:r>
    </w:p>
    <w:p w14:paraId="5AF821ED">
      <w:pPr>
        <w:adjustRightInd w:val="0"/>
        <w:snapToGrid w:val="0"/>
        <w:spacing w:line="400" w:lineRule="exact"/>
        <w:ind w:firstLine="482" w:firstLineChars="200"/>
        <w:jc w:val="left"/>
        <w:rPr>
          <w:rFonts w:hint="eastAsia" w:ascii="宋体" w:hAnsi="宋体"/>
          <w:b/>
          <w:snapToGrid w:val="0"/>
          <w:sz w:val="24"/>
        </w:rPr>
      </w:pPr>
      <w:r>
        <w:rPr>
          <w:rFonts w:hint="eastAsia" w:ascii="宋体" w:hAnsi="宋体"/>
          <w:b/>
          <w:snapToGrid w:val="0"/>
          <w:sz w:val="24"/>
        </w:rPr>
        <w:t>3.如因供应商采用廉价物资/服务以致报价最低，项目招采分组有权质疑其报价合理性而予以排除。</w:t>
      </w:r>
    </w:p>
    <w:p w14:paraId="26C92C52">
      <w:pPr>
        <w:adjustRightInd w:val="0"/>
        <w:snapToGrid w:val="0"/>
        <w:spacing w:line="400" w:lineRule="exact"/>
        <w:ind w:firstLine="480" w:firstLineChars="200"/>
        <w:jc w:val="center"/>
        <w:rPr>
          <w:rFonts w:hint="eastAsia" w:ascii="宋体" w:hAnsi="宋体"/>
          <w:b/>
          <w:bCs/>
          <w:snapToGrid w:val="0"/>
          <w:sz w:val="24"/>
        </w:rPr>
      </w:pPr>
      <w:r>
        <w:rPr>
          <w:rFonts w:hint="eastAsia" w:ascii="宋体" w:hAnsi="宋体"/>
          <w:snapToGrid w:val="0"/>
          <w:sz w:val="24"/>
        </w:rPr>
        <w:t>4.在报价有效期内，供应商撤回报价，采购人将在一年内停止向其采购。</w:t>
      </w:r>
      <w:bookmarkEnd w:id="0"/>
      <w:bookmarkEnd w:id="1"/>
      <w:r>
        <w:rPr>
          <w:rFonts w:ascii="宋体" w:hAnsi="宋体"/>
          <w:b/>
          <w:bCs/>
          <w:snapToGrid w:val="0"/>
          <w:sz w:val="24"/>
        </w:rPr>
        <w:br w:type="page"/>
      </w:r>
    </w:p>
    <w:p w14:paraId="6F2D3D13">
      <w:pPr>
        <w:adjustRightInd w:val="0"/>
        <w:snapToGrid w:val="0"/>
        <w:spacing w:line="400" w:lineRule="exact"/>
        <w:ind w:firstLine="482" w:firstLineChars="200"/>
        <w:jc w:val="center"/>
        <w:rPr>
          <w:rFonts w:hint="eastAsia" w:ascii="宋体" w:hAnsi="宋体"/>
          <w:b/>
          <w:bCs/>
          <w:snapToGrid w:val="0"/>
          <w:sz w:val="24"/>
        </w:rPr>
      </w:pPr>
    </w:p>
    <w:p w14:paraId="69B9B786">
      <w:pPr>
        <w:adjustRightInd w:val="0"/>
        <w:snapToGrid w:val="0"/>
        <w:spacing w:line="400" w:lineRule="exact"/>
        <w:ind w:firstLine="482" w:firstLineChars="200"/>
        <w:jc w:val="center"/>
        <w:rPr>
          <w:rFonts w:hint="eastAsia" w:ascii="宋体" w:hAnsi="宋体"/>
          <w:b/>
          <w:bCs/>
          <w:snapToGrid w:val="0"/>
          <w:sz w:val="24"/>
        </w:rPr>
      </w:pPr>
      <w:r>
        <w:rPr>
          <w:rFonts w:hint="eastAsia" w:ascii="宋体" w:hAnsi="宋体"/>
          <w:b/>
          <w:bCs/>
          <w:snapToGrid w:val="0"/>
          <w:sz w:val="24"/>
        </w:rPr>
        <w:t>响应文件（参考模板）</w:t>
      </w:r>
    </w:p>
    <w:p w14:paraId="5F5FD74C">
      <w:pPr>
        <w:adjustRightInd w:val="0"/>
        <w:snapToGrid w:val="0"/>
        <w:spacing w:line="400" w:lineRule="exact"/>
        <w:rPr>
          <w:rFonts w:hint="eastAsia" w:ascii="宋体" w:hAnsi="宋体"/>
          <w:snapToGrid w:val="0"/>
          <w:sz w:val="24"/>
        </w:rPr>
      </w:pPr>
    </w:p>
    <w:p w14:paraId="0EFE94FB">
      <w:pPr>
        <w:adjustRightInd w:val="0"/>
        <w:snapToGrid w:val="0"/>
        <w:spacing w:line="400" w:lineRule="exact"/>
        <w:rPr>
          <w:rFonts w:hint="eastAsia" w:ascii="宋体" w:hAnsi="宋体"/>
          <w:snapToGrid w:val="0"/>
          <w:sz w:val="24"/>
        </w:rPr>
      </w:pPr>
      <w:r>
        <w:rPr>
          <w:rFonts w:hint="eastAsia" w:ascii="宋体" w:hAnsi="宋体"/>
          <w:snapToGrid w:val="0"/>
          <w:sz w:val="24"/>
        </w:rPr>
        <w:t>附件1</w:t>
      </w:r>
    </w:p>
    <w:p w14:paraId="6E6FE4F1">
      <w:pPr>
        <w:adjustRightInd w:val="0"/>
        <w:snapToGrid w:val="0"/>
        <w:spacing w:line="400" w:lineRule="exact"/>
        <w:jc w:val="center"/>
        <w:rPr>
          <w:rFonts w:hint="eastAsia" w:ascii="宋体" w:hAnsi="宋体"/>
          <w:b/>
          <w:snapToGrid w:val="0"/>
          <w:sz w:val="24"/>
        </w:rPr>
      </w:pPr>
      <w:r>
        <w:rPr>
          <w:rFonts w:hint="eastAsia" w:ascii="宋体" w:hAnsi="宋体"/>
          <w:b/>
          <w:snapToGrid w:val="0"/>
          <w:sz w:val="24"/>
        </w:rPr>
        <w:t>报价函</w:t>
      </w:r>
    </w:p>
    <w:p w14:paraId="2D9A6C1D">
      <w:pPr>
        <w:adjustRightInd w:val="0"/>
        <w:snapToGrid w:val="0"/>
        <w:spacing w:line="400" w:lineRule="exact"/>
        <w:rPr>
          <w:rFonts w:hint="eastAsia" w:ascii="宋体" w:hAnsi="宋体"/>
          <w:snapToGrid w:val="0"/>
          <w:sz w:val="24"/>
        </w:rPr>
      </w:pPr>
      <w:r>
        <w:rPr>
          <w:rFonts w:hint="eastAsia" w:ascii="宋体" w:hAnsi="宋体"/>
          <w:snapToGrid w:val="0"/>
          <w:sz w:val="24"/>
        </w:rPr>
        <w:t>致：四川宝石花医院有限公司</w:t>
      </w:r>
    </w:p>
    <w:p w14:paraId="1265E928">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6DAF532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（1）报价函</w:t>
      </w:r>
    </w:p>
    <w:p w14:paraId="5EF87DE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58B24978">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44B0E17A">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（4）报价表</w:t>
      </w:r>
    </w:p>
    <w:p w14:paraId="6DC31F38">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（5）能够证明供应商履约能力的有关资信资料等</w:t>
      </w:r>
    </w:p>
    <w:p w14:paraId="582C91E4">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（6）诚信廉洁承诺书</w:t>
      </w:r>
    </w:p>
    <w:p w14:paraId="13A47A97">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（7）合同签署承诺书</w:t>
      </w:r>
    </w:p>
    <w:p w14:paraId="5D422A8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据此函，签字代表宣布同意如下：</w:t>
      </w:r>
    </w:p>
    <w:p w14:paraId="67E1CD5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（1）供应商将按照谈判文件说明的规定履行合同责任和义务；</w:t>
      </w:r>
    </w:p>
    <w:p w14:paraId="391CE76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041B1849">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366915B6">
      <w:pPr>
        <w:adjustRightInd w:val="0"/>
        <w:snapToGrid w:val="0"/>
        <w:spacing w:line="400" w:lineRule="exact"/>
        <w:ind w:firstLine="480" w:firstLineChars="200"/>
        <w:rPr>
          <w:rFonts w:hint="eastAsia" w:ascii="宋体" w:hAnsi="宋体"/>
          <w:snapToGrid w:val="0"/>
          <w:sz w:val="24"/>
        </w:rPr>
      </w:pPr>
      <w:bookmarkStart w:id="2" w:name="OLE_LINK3"/>
      <w:r>
        <w:rPr>
          <w:rFonts w:hint="eastAsia" w:ascii="宋体" w:hAnsi="宋体"/>
          <w:snapToGrid w:val="0"/>
          <w:sz w:val="24"/>
        </w:rPr>
        <w:t>（4）供应商同意提供采购人可能要求的有关数据或资料，完全理解采购人不一定要接受收到的任何文件；</w:t>
      </w:r>
    </w:p>
    <w:bookmarkEnd w:id="2"/>
    <w:p w14:paraId="7140A13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（5）与本文件有关的一切正式往来通讯请寄：</w:t>
      </w:r>
    </w:p>
    <w:p w14:paraId="74272238">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0531004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5E8B527C">
      <w:pPr>
        <w:adjustRightInd w:val="0"/>
        <w:snapToGrid w:val="0"/>
        <w:spacing w:line="400" w:lineRule="exact"/>
        <w:ind w:firstLine="480" w:firstLineChars="200"/>
        <w:rPr>
          <w:rFonts w:hint="eastAsia" w:ascii="宋体" w:hAnsi="宋体"/>
          <w:snapToGrid w:val="0"/>
          <w:sz w:val="24"/>
        </w:rPr>
      </w:pPr>
    </w:p>
    <w:p w14:paraId="642340A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6BCD897D">
      <w:pPr>
        <w:adjustRightInd w:val="0"/>
        <w:snapToGrid w:val="0"/>
        <w:spacing w:line="400" w:lineRule="exact"/>
        <w:ind w:firstLine="480" w:firstLineChars="200"/>
        <w:rPr>
          <w:rFonts w:hint="eastAsia" w:ascii="宋体" w:hAnsi="宋体"/>
          <w:snapToGrid w:val="0"/>
          <w:sz w:val="24"/>
        </w:rPr>
      </w:pPr>
    </w:p>
    <w:p w14:paraId="79F83130">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2D140CF4">
      <w:pPr>
        <w:adjustRightInd w:val="0"/>
        <w:snapToGrid w:val="0"/>
        <w:spacing w:line="400" w:lineRule="exact"/>
        <w:ind w:firstLine="480" w:firstLineChars="200"/>
        <w:rPr>
          <w:rFonts w:hint="eastAsia" w:ascii="宋体" w:hAnsi="宋体"/>
          <w:snapToGrid w:val="0"/>
          <w:sz w:val="24"/>
        </w:rPr>
      </w:pPr>
    </w:p>
    <w:p w14:paraId="2A248C20">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日期：   年   月   日</w:t>
      </w:r>
    </w:p>
    <w:p w14:paraId="5D3A015F">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br w:type="page"/>
      </w:r>
    </w:p>
    <w:p w14:paraId="48DB1185">
      <w:pPr>
        <w:adjustRightInd w:val="0"/>
        <w:snapToGrid w:val="0"/>
        <w:spacing w:line="400" w:lineRule="exact"/>
        <w:rPr>
          <w:rFonts w:hint="eastAsia" w:ascii="宋体" w:hAnsi="宋体"/>
          <w:snapToGrid w:val="0"/>
          <w:sz w:val="24"/>
        </w:rPr>
      </w:pPr>
      <w:r>
        <w:rPr>
          <w:rFonts w:hint="eastAsia" w:ascii="宋体" w:hAnsi="宋体"/>
          <w:snapToGrid w:val="0"/>
          <w:sz w:val="24"/>
        </w:rPr>
        <w:t>附件2</w:t>
      </w:r>
    </w:p>
    <w:p w14:paraId="55DD2836">
      <w:pPr>
        <w:adjustRightInd w:val="0"/>
        <w:snapToGrid w:val="0"/>
        <w:spacing w:line="400" w:lineRule="exact"/>
        <w:jc w:val="center"/>
        <w:rPr>
          <w:rFonts w:hint="eastAsia" w:ascii="宋体" w:hAnsi="宋体"/>
          <w:b/>
          <w:snapToGrid w:val="0"/>
          <w:sz w:val="24"/>
        </w:rPr>
      </w:pPr>
      <w:r>
        <w:rPr>
          <w:rFonts w:hint="eastAsia" w:ascii="宋体" w:hAnsi="宋体"/>
          <w:b/>
          <w:snapToGrid w:val="0"/>
          <w:sz w:val="24"/>
        </w:rPr>
        <w:t>法定代表人授权委托书</w:t>
      </w:r>
    </w:p>
    <w:p w14:paraId="2C2D6195">
      <w:pPr>
        <w:adjustRightInd w:val="0"/>
        <w:snapToGrid w:val="0"/>
        <w:spacing w:line="400" w:lineRule="exact"/>
        <w:jc w:val="center"/>
        <w:rPr>
          <w:rFonts w:hint="eastAsia" w:ascii="宋体" w:hAnsi="宋体"/>
          <w:b/>
          <w:snapToGrid w:val="0"/>
          <w:sz w:val="24"/>
        </w:rPr>
      </w:pPr>
    </w:p>
    <w:p w14:paraId="513430F7">
      <w:pPr>
        <w:adjustRightInd w:val="0"/>
        <w:snapToGrid w:val="0"/>
        <w:spacing w:line="400" w:lineRule="exact"/>
        <w:rPr>
          <w:rFonts w:hint="eastAsia" w:ascii="宋体" w:hAnsi="宋体"/>
          <w:snapToGrid w:val="0"/>
          <w:sz w:val="24"/>
        </w:rPr>
      </w:pPr>
      <w:r>
        <w:rPr>
          <w:rFonts w:hint="eastAsia" w:ascii="宋体" w:hAnsi="宋体"/>
          <w:snapToGrid w:val="0"/>
          <w:sz w:val="24"/>
        </w:rPr>
        <w:t>四川宝石花医院有限公司：</w:t>
      </w:r>
    </w:p>
    <w:p w14:paraId="147222B9">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65F8DA9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本授权书    年   月   日签字生效。</w:t>
      </w:r>
    </w:p>
    <w:p w14:paraId="75D92E73">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特此声明。</w:t>
      </w:r>
    </w:p>
    <w:p w14:paraId="19504964">
      <w:pPr>
        <w:adjustRightInd w:val="0"/>
        <w:snapToGrid w:val="0"/>
        <w:spacing w:line="400" w:lineRule="exact"/>
        <w:ind w:firstLine="480" w:firstLineChars="200"/>
        <w:rPr>
          <w:rFonts w:hint="eastAsia" w:ascii="宋体" w:hAnsi="宋体"/>
          <w:snapToGrid w:val="0"/>
          <w:sz w:val="24"/>
        </w:rPr>
      </w:pPr>
    </w:p>
    <w:p w14:paraId="3AEE792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60F978B2">
      <w:pPr>
        <w:adjustRightInd w:val="0"/>
        <w:snapToGrid w:val="0"/>
        <w:spacing w:line="400" w:lineRule="exact"/>
        <w:ind w:firstLine="480" w:firstLineChars="200"/>
        <w:rPr>
          <w:rFonts w:hint="eastAsia" w:ascii="宋体" w:hAnsi="宋体"/>
          <w:snapToGrid w:val="0"/>
          <w:sz w:val="24"/>
        </w:rPr>
      </w:pPr>
    </w:p>
    <w:p w14:paraId="2D7133F7">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3" w:name="_Toc169510420"/>
    </w:p>
    <w:p w14:paraId="507F43BD">
      <w:pPr>
        <w:adjustRightInd w:val="0"/>
        <w:snapToGrid w:val="0"/>
        <w:spacing w:line="400" w:lineRule="exact"/>
        <w:ind w:firstLine="480" w:firstLineChars="200"/>
        <w:rPr>
          <w:rFonts w:hint="eastAsia" w:ascii="宋体" w:hAnsi="宋体"/>
          <w:snapToGrid w:val="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E3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14:paraId="1FBC1AE3">
            <w:pPr>
              <w:adjustRightInd w:val="0"/>
              <w:snapToGrid w:val="0"/>
              <w:spacing w:line="400" w:lineRule="exact"/>
              <w:jc w:val="center"/>
              <w:rPr>
                <w:rFonts w:hint="eastAsia" w:ascii="宋体" w:hAnsi="宋体"/>
                <w:snapToGrid w:val="0"/>
                <w:sz w:val="24"/>
              </w:rPr>
            </w:pPr>
            <w:r>
              <w:rPr>
                <w:rFonts w:hint="eastAsia" w:ascii="宋体" w:hAnsi="宋体"/>
                <w:snapToGrid w:val="0"/>
                <w:sz w:val="24"/>
              </w:rPr>
              <w:t>法定代表人身份证复印件正面</w:t>
            </w:r>
          </w:p>
        </w:tc>
        <w:tc>
          <w:tcPr>
            <w:tcW w:w="4261" w:type="dxa"/>
            <w:vAlign w:val="center"/>
          </w:tcPr>
          <w:p w14:paraId="53EE9F2E">
            <w:pPr>
              <w:adjustRightInd w:val="0"/>
              <w:snapToGrid w:val="0"/>
              <w:spacing w:line="400" w:lineRule="exact"/>
              <w:jc w:val="center"/>
              <w:rPr>
                <w:rFonts w:hint="eastAsia" w:ascii="宋体" w:hAnsi="宋体"/>
                <w:snapToGrid w:val="0"/>
                <w:sz w:val="24"/>
              </w:rPr>
            </w:pPr>
            <w:r>
              <w:rPr>
                <w:rFonts w:hint="eastAsia" w:ascii="宋体" w:hAnsi="宋体"/>
                <w:snapToGrid w:val="0"/>
                <w:sz w:val="24"/>
              </w:rPr>
              <w:t>法定代表人身份证复印件背面</w:t>
            </w:r>
          </w:p>
        </w:tc>
      </w:tr>
      <w:tr w14:paraId="1A14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14:paraId="55F2770D">
            <w:pPr>
              <w:adjustRightInd w:val="0"/>
              <w:snapToGrid w:val="0"/>
              <w:spacing w:line="400" w:lineRule="exact"/>
              <w:jc w:val="center"/>
              <w:rPr>
                <w:rFonts w:hint="eastAsia" w:ascii="宋体" w:hAnsi="宋体"/>
                <w:snapToGrid w:val="0"/>
                <w:sz w:val="24"/>
              </w:rPr>
            </w:pPr>
            <w:r>
              <w:rPr>
                <w:rFonts w:hint="eastAsia" w:ascii="宋体" w:hAnsi="宋体"/>
                <w:snapToGrid w:val="0"/>
                <w:sz w:val="24"/>
              </w:rPr>
              <w:t>全权代表人身份证复印件正面</w:t>
            </w:r>
          </w:p>
        </w:tc>
        <w:tc>
          <w:tcPr>
            <w:tcW w:w="4261" w:type="dxa"/>
            <w:vAlign w:val="center"/>
          </w:tcPr>
          <w:p w14:paraId="16E0C5C0">
            <w:pPr>
              <w:adjustRightInd w:val="0"/>
              <w:snapToGrid w:val="0"/>
              <w:spacing w:line="400" w:lineRule="exact"/>
              <w:jc w:val="center"/>
              <w:rPr>
                <w:rFonts w:hint="eastAsia" w:ascii="宋体" w:hAnsi="宋体"/>
                <w:snapToGrid w:val="0"/>
                <w:sz w:val="24"/>
              </w:rPr>
            </w:pPr>
            <w:r>
              <w:rPr>
                <w:rFonts w:hint="eastAsia" w:ascii="宋体" w:hAnsi="宋体"/>
                <w:snapToGrid w:val="0"/>
                <w:sz w:val="24"/>
              </w:rPr>
              <w:t>全权代表人身份证复印件背面</w:t>
            </w:r>
          </w:p>
        </w:tc>
      </w:tr>
    </w:tbl>
    <w:p w14:paraId="7AD613E2">
      <w:pPr>
        <w:adjustRightInd w:val="0"/>
        <w:snapToGrid w:val="0"/>
        <w:spacing w:line="400" w:lineRule="exact"/>
        <w:rPr>
          <w:rFonts w:hint="eastAsia" w:ascii="宋体" w:hAnsi="宋体"/>
          <w:snapToGrid w:val="0"/>
          <w:sz w:val="24"/>
        </w:rPr>
      </w:pPr>
    </w:p>
    <w:p w14:paraId="13245F4B">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br w:type="page"/>
      </w:r>
    </w:p>
    <w:p w14:paraId="36C7BD9D">
      <w:pPr>
        <w:adjustRightInd w:val="0"/>
        <w:snapToGrid w:val="0"/>
        <w:spacing w:line="400" w:lineRule="exact"/>
        <w:rPr>
          <w:rFonts w:hint="eastAsia" w:ascii="宋体" w:hAnsi="宋体"/>
          <w:b/>
          <w:snapToGrid w:val="0"/>
          <w:sz w:val="24"/>
        </w:rPr>
      </w:pPr>
      <w:r>
        <w:rPr>
          <w:rFonts w:hint="eastAsia" w:ascii="宋体" w:hAnsi="宋体"/>
          <w:snapToGrid w:val="0"/>
          <w:sz w:val="24"/>
        </w:rPr>
        <w:t>附件3</w:t>
      </w:r>
    </w:p>
    <w:p w14:paraId="3BF74B09">
      <w:pPr>
        <w:pStyle w:val="3"/>
        <w:adjustRightInd w:val="0"/>
        <w:snapToGrid w:val="0"/>
        <w:spacing w:line="400" w:lineRule="exact"/>
        <w:jc w:val="center"/>
        <w:rPr>
          <w:rFonts w:hint="eastAsia" w:ascii="宋体" w:hAnsi="宋体"/>
          <w:snapToGrid w:val="0"/>
          <w:color w:val="000000"/>
          <w:sz w:val="24"/>
          <w:szCs w:val="24"/>
        </w:rPr>
      </w:pPr>
      <w:r>
        <w:rPr>
          <w:rFonts w:hint="eastAsia" w:ascii="宋体" w:hAnsi="宋体"/>
          <w:snapToGrid w:val="0"/>
          <w:color w:val="000000"/>
          <w:sz w:val="24"/>
          <w:szCs w:val="24"/>
        </w:rPr>
        <w:t>报价表</w:t>
      </w:r>
      <w:bookmarkEnd w:id="3"/>
    </w:p>
    <w:p w14:paraId="5F14DF39">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29F842F4">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567C5538">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14:paraId="13C93213">
      <w:pPr>
        <w:adjustRightInd w:val="0"/>
        <w:snapToGrid w:val="0"/>
        <w:spacing w:line="400" w:lineRule="exact"/>
        <w:ind w:firstLine="480" w:firstLineChars="200"/>
        <w:rPr>
          <w:rFonts w:hint="eastAsia" w:ascii="宋体" w:hAnsi="宋体" w:eastAsia="宋体"/>
          <w:snapToGrid w:val="0"/>
          <w:sz w:val="24"/>
          <w:lang w:eastAsia="zh-CN"/>
        </w:rPr>
      </w:pPr>
      <w:r>
        <w:rPr>
          <w:rFonts w:hint="eastAsia" w:ascii="宋体" w:hAnsi="宋体"/>
          <w:snapToGrid w:val="0"/>
          <w:sz w:val="24"/>
        </w:rPr>
        <w:t>二、项目分项报价表</w:t>
      </w:r>
      <w:r>
        <w:rPr>
          <w:rFonts w:hint="eastAsia" w:ascii="宋体" w:hAnsi="宋体"/>
          <w:snapToGrid w:val="0"/>
          <w:sz w:val="24"/>
          <w:lang w:eastAsia="zh-CN"/>
        </w:rPr>
        <w:t>（供应商可根据采购内容进行调整和设计）</w:t>
      </w:r>
    </w:p>
    <w:p w14:paraId="5247FC72">
      <w:pPr>
        <w:adjustRightInd w:val="0"/>
        <w:snapToGrid w:val="0"/>
        <w:spacing w:line="400" w:lineRule="exact"/>
        <w:ind w:firstLine="480" w:firstLineChars="200"/>
        <w:rPr>
          <w:rFonts w:hint="eastAsia" w:ascii="宋体" w:hAnsi="宋体"/>
          <w:snapToGrid w:val="0"/>
          <w:color w:val="000000"/>
          <w:sz w:val="24"/>
        </w:rPr>
      </w:pPr>
    </w:p>
    <w:p w14:paraId="0FE50E28">
      <w:pPr>
        <w:adjustRightInd w:val="0"/>
        <w:snapToGrid w:val="0"/>
        <w:spacing w:line="400" w:lineRule="exact"/>
        <w:ind w:firstLine="480" w:firstLineChars="200"/>
        <w:rPr>
          <w:rFonts w:hint="eastAsia" w:ascii="宋体" w:hAnsi="宋体"/>
          <w:snapToGrid w:val="0"/>
          <w:color w:val="000000"/>
          <w:sz w:val="24"/>
        </w:rPr>
      </w:pPr>
    </w:p>
    <w:p w14:paraId="0A6BD014">
      <w:pPr>
        <w:adjustRightInd w:val="0"/>
        <w:snapToGrid w:val="0"/>
        <w:spacing w:line="400" w:lineRule="exact"/>
        <w:ind w:firstLine="480" w:firstLineChars="200"/>
        <w:rPr>
          <w:rFonts w:hint="eastAsia" w:ascii="宋体" w:hAnsi="宋体"/>
          <w:snapToGrid w:val="0"/>
          <w:color w:val="000000"/>
          <w:sz w:val="24"/>
        </w:rPr>
      </w:pPr>
    </w:p>
    <w:p w14:paraId="286701A7">
      <w:pPr>
        <w:adjustRightInd w:val="0"/>
        <w:snapToGrid w:val="0"/>
        <w:spacing w:line="400" w:lineRule="exact"/>
        <w:ind w:firstLine="480" w:firstLineChars="200"/>
        <w:rPr>
          <w:rFonts w:hint="eastAsia"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16974500">
      <w:pPr>
        <w:adjustRightInd w:val="0"/>
        <w:snapToGrid w:val="0"/>
        <w:spacing w:line="400" w:lineRule="exact"/>
        <w:ind w:firstLine="482" w:firstLineChars="200"/>
        <w:rPr>
          <w:rFonts w:hint="eastAsia"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2237EEED">
      <w:pPr>
        <w:adjustRightInd w:val="0"/>
        <w:snapToGrid w:val="0"/>
        <w:spacing w:line="40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1A2BC74A">
      <w:pPr>
        <w:adjustRightInd w:val="0"/>
        <w:snapToGrid w:val="0"/>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5F1FE01B">
      <w:pPr>
        <w:adjustRightInd w:val="0"/>
        <w:snapToGrid w:val="0"/>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051D27D5">
      <w:pPr>
        <w:adjustRightInd w:val="0"/>
        <w:snapToGrid w:val="0"/>
        <w:spacing w:line="400" w:lineRule="exact"/>
        <w:ind w:firstLine="480" w:firstLineChars="200"/>
        <w:rPr>
          <w:rFonts w:hint="eastAsia" w:ascii="宋体" w:hAnsi="宋体"/>
          <w:snapToGrid w:val="0"/>
          <w:color w:val="000000"/>
          <w:kern w:val="0"/>
          <w:sz w:val="24"/>
        </w:rPr>
      </w:pPr>
    </w:p>
    <w:p w14:paraId="1AC79B57">
      <w:pPr>
        <w:adjustRightInd w:val="0"/>
        <w:snapToGrid w:val="0"/>
        <w:spacing w:line="400" w:lineRule="exact"/>
        <w:ind w:firstLine="480" w:firstLineChars="200"/>
        <w:rPr>
          <w:rFonts w:hint="eastAsia" w:ascii="宋体" w:hAnsi="宋体"/>
          <w:snapToGrid w:val="0"/>
          <w:color w:val="000000"/>
          <w:kern w:val="0"/>
          <w:sz w:val="24"/>
        </w:rPr>
      </w:pPr>
    </w:p>
    <w:p w14:paraId="76962809">
      <w:pPr>
        <w:adjustRightInd w:val="0"/>
        <w:snapToGrid w:val="0"/>
        <w:spacing w:line="400" w:lineRule="exact"/>
        <w:ind w:firstLine="480" w:firstLineChars="200"/>
        <w:rPr>
          <w:rFonts w:hint="eastAsia" w:ascii="宋体" w:hAnsi="宋体"/>
          <w:snapToGrid w:val="0"/>
          <w:color w:val="000000"/>
          <w:kern w:val="0"/>
          <w:sz w:val="24"/>
        </w:rPr>
      </w:pPr>
    </w:p>
    <w:p w14:paraId="1A04D4D2">
      <w:pPr>
        <w:adjustRightInd w:val="0"/>
        <w:snapToGrid w:val="0"/>
        <w:spacing w:line="400" w:lineRule="exact"/>
        <w:ind w:firstLine="480" w:firstLineChars="200"/>
        <w:rPr>
          <w:rFonts w:hint="eastAsia" w:ascii="宋体" w:hAnsi="宋体"/>
          <w:snapToGrid w:val="0"/>
          <w:color w:val="000000"/>
          <w:kern w:val="0"/>
          <w:sz w:val="24"/>
        </w:rPr>
      </w:pPr>
    </w:p>
    <w:p w14:paraId="4BC12D73">
      <w:pPr>
        <w:adjustRightInd w:val="0"/>
        <w:snapToGrid w:val="0"/>
        <w:spacing w:line="400" w:lineRule="exact"/>
        <w:ind w:firstLine="480" w:firstLineChars="200"/>
        <w:jc w:val="right"/>
        <w:rPr>
          <w:rFonts w:hint="eastAsia"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69B58675">
      <w:pPr>
        <w:adjustRightInd w:val="0"/>
        <w:snapToGrid w:val="0"/>
        <w:spacing w:line="400" w:lineRule="exact"/>
        <w:ind w:firstLine="480" w:firstLineChars="200"/>
        <w:jc w:val="right"/>
        <w:rPr>
          <w:rFonts w:hint="eastAsia" w:ascii="宋体" w:hAnsi="宋体"/>
          <w:bCs/>
          <w:snapToGrid w:val="0"/>
          <w:color w:val="000000"/>
          <w:sz w:val="24"/>
        </w:rPr>
      </w:pPr>
      <w:r>
        <w:rPr>
          <w:rFonts w:hint="eastAsia" w:ascii="宋体" w:hAnsi="宋体"/>
          <w:bCs/>
          <w:snapToGrid w:val="0"/>
          <w:color w:val="000000"/>
          <w:sz w:val="24"/>
        </w:rPr>
        <w:t xml:space="preserve">              年  月  日</w:t>
      </w:r>
    </w:p>
    <w:p w14:paraId="5B1CF799">
      <w:pPr>
        <w:spacing w:line="400" w:lineRule="exact"/>
        <w:rPr>
          <w:rFonts w:ascii="方正仿宋简体" w:eastAsia="方正仿宋简体"/>
          <w:sz w:val="32"/>
          <w:szCs w:val="32"/>
        </w:rPr>
      </w:pPr>
      <w:r>
        <w:rPr>
          <w:rFonts w:ascii="宋体" w:hAnsi="宋体"/>
          <w:snapToGrid w:val="0"/>
          <w:sz w:val="24"/>
        </w:rPr>
        <w:br w:type="page"/>
      </w:r>
      <w:r>
        <w:rPr>
          <w:rFonts w:hint="eastAsia" w:ascii="宋体" w:hAnsi="宋体"/>
          <w:snapToGrid w:val="0"/>
          <w:sz w:val="24"/>
        </w:rPr>
        <w:t>附件4</w:t>
      </w:r>
    </w:p>
    <w:p w14:paraId="13232B7D">
      <w:pPr>
        <w:spacing w:line="400" w:lineRule="exact"/>
        <w:jc w:val="center"/>
        <w:rPr>
          <w:rFonts w:hint="eastAsia" w:ascii="宋体" w:hAnsi="宋体"/>
          <w:b/>
          <w:bCs/>
          <w:sz w:val="24"/>
        </w:rPr>
      </w:pPr>
      <w:r>
        <w:rPr>
          <w:rFonts w:hint="eastAsia" w:ascii="宋体" w:hAnsi="宋体"/>
          <w:b/>
          <w:bCs/>
          <w:sz w:val="24"/>
        </w:rPr>
        <w:t>诚信廉洁承诺书</w:t>
      </w:r>
    </w:p>
    <w:p w14:paraId="317E9F40">
      <w:pPr>
        <w:spacing w:line="400" w:lineRule="exact"/>
        <w:rPr>
          <w:rFonts w:hint="eastAsia" w:ascii="宋体" w:hAnsi="宋体"/>
          <w:sz w:val="24"/>
        </w:rPr>
      </w:pPr>
    </w:p>
    <w:p w14:paraId="04487D06">
      <w:pPr>
        <w:spacing w:line="400" w:lineRule="exact"/>
        <w:rPr>
          <w:rFonts w:hint="eastAsia" w:ascii="宋体" w:hAnsi="宋体"/>
          <w:sz w:val="24"/>
        </w:rPr>
      </w:pPr>
      <w:r>
        <w:rPr>
          <w:rFonts w:hint="eastAsia" w:ascii="宋体" w:hAnsi="宋体"/>
          <w:sz w:val="24"/>
        </w:rPr>
        <w:t>四川宝石花医院有限公司：</w:t>
      </w:r>
    </w:p>
    <w:p w14:paraId="60DB186C">
      <w:pPr>
        <w:spacing w:line="400" w:lineRule="exact"/>
        <w:ind w:firstLine="480" w:firstLineChars="200"/>
        <w:rPr>
          <w:rFonts w:hint="eastAsia"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123880A8">
      <w:pPr>
        <w:spacing w:line="400" w:lineRule="exact"/>
        <w:ind w:firstLine="480" w:firstLineChars="200"/>
        <w:rPr>
          <w:rFonts w:hint="eastAsia"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0DB5AAC9">
      <w:pPr>
        <w:spacing w:line="400" w:lineRule="exact"/>
        <w:ind w:firstLine="480" w:firstLineChars="200"/>
        <w:rPr>
          <w:rFonts w:hint="eastAsia" w:ascii="宋体" w:hAnsi="宋体"/>
          <w:sz w:val="24"/>
        </w:rPr>
      </w:pPr>
      <w:r>
        <w:rPr>
          <w:rFonts w:hint="eastAsia" w:ascii="宋体" w:hAnsi="宋体"/>
          <w:sz w:val="24"/>
        </w:rPr>
        <w:t>二、严格杜绝以下行为：</w:t>
      </w:r>
    </w:p>
    <w:p w14:paraId="0DF0A1F5">
      <w:pPr>
        <w:spacing w:line="400" w:lineRule="exact"/>
        <w:ind w:firstLine="480" w:firstLineChars="200"/>
        <w:rPr>
          <w:rFonts w:hint="eastAsia"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7797C85F">
      <w:pPr>
        <w:spacing w:line="400" w:lineRule="exact"/>
        <w:ind w:firstLine="480" w:firstLineChars="200"/>
        <w:rPr>
          <w:rFonts w:hint="eastAsia"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616B57F5">
      <w:pPr>
        <w:spacing w:line="400" w:lineRule="exact"/>
        <w:ind w:firstLine="480" w:firstLineChars="200"/>
        <w:rPr>
          <w:rFonts w:hint="eastAsia"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3F860E4B">
      <w:pPr>
        <w:spacing w:line="400" w:lineRule="exact"/>
        <w:ind w:firstLine="480" w:firstLineChars="200"/>
        <w:rPr>
          <w:rFonts w:hint="eastAsia"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4C717326">
      <w:pPr>
        <w:spacing w:line="400" w:lineRule="exact"/>
        <w:ind w:firstLine="480" w:firstLineChars="200"/>
        <w:rPr>
          <w:rFonts w:hint="eastAsia"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209847C7">
      <w:pPr>
        <w:spacing w:line="400" w:lineRule="exact"/>
        <w:ind w:firstLine="480" w:firstLineChars="200"/>
        <w:rPr>
          <w:rFonts w:hint="eastAsia"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2804663F">
      <w:pPr>
        <w:spacing w:line="400" w:lineRule="exact"/>
        <w:ind w:firstLine="480" w:firstLineChars="200"/>
        <w:rPr>
          <w:rFonts w:hint="eastAsia"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14BFBB9B">
      <w:pPr>
        <w:spacing w:line="400" w:lineRule="exact"/>
        <w:ind w:firstLine="480" w:firstLineChars="200"/>
        <w:rPr>
          <w:rFonts w:hint="eastAsia"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25F1EC92">
      <w:pPr>
        <w:spacing w:line="400" w:lineRule="exact"/>
        <w:ind w:firstLine="480" w:firstLineChars="200"/>
        <w:rPr>
          <w:rFonts w:hint="eastAsia"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6519E30C">
      <w:pPr>
        <w:spacing w:line="400" w:lineRule="exact"/>
        <w:ind w:firstLine="480" w:firstLineChars="200"/>
        <w:rPr>
          <w:rFonts w:hint="eastAsia"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7613BD8D">
      <w:pPr>
        <w:spacing w:line="400" w:lineRule="exact"/>
        <w:ind w:firstLine="480" w:firstLineChars="200"/>
        <w:rPr>
          <w:rFonts w:hint="eastAsia"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5AF73B5E">
      <w:pPr>
        <w:spacing w:line="400" w:lineRule="exact"/>
        <w:ind w:firstLine="480" w:firstLineChars="200"/>
        <w:rPr>
          <w:rFonts w:hint="eastAsia" w:ascii="宋体" w:hAnsi="宋体"/>
          <w:sz w:val="24"/>
        </w:rPr>
      </w:pPr>
      <w:r>
        <w:rPr>
          <w:rFonts w:hint="eastAsia" w:ascii="宋体" w:hAnsi="宋体"/>
          <w:sz w:val="24"/>
        </w:rPr>
        <w:t>四、我公司相关部门和工作人员支持、配合对有关不廉洁、不诚信行为的调查。</w:t>
      </w:r>
    </w:p>
    <w:p w14:paraId="3EE35EA6">
      <w:pPr>
        <w:spacing w:line="400" w:lineRule="exact"/>
        <w:ind w:firstLine="480" w:firstLineChars="200"/>
        <w:rPr>
          <w:rFonts w:hint="eastAsia"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60E99D78">
      <w:pPr>
        <w:spacing w:line="400" w:lineRule="exact"/>
        <w:ind w:firstLine="480" w:firstLineChars="200"/>
        <w:rPr>
          <w:rFonts w:hint="eastAsia" w:ascii="宋体" w:hAnsi="宋体"/>
          <w:sz w:val="24"/>
        </w:rPr>
      </w:pPr>
      <w:r>
        <w:rPr>
          <w:rFonts w:hint="eastAsia" w:ascii="宋体" w:hAnsi="宋体"/>
          <w:sz w:val="24"/>
        </w:rPr>
        <w:t>（一）单方解除合同，终止合同项目；</w:t>
      </w:r>
    </w:p>
    <w:p w14:paraId="522E402D">
      <w:pPr>
        <w:spacing w:line="400" w:lineRule="exact"/>
        <w:ind w:firstLine="480" w:firstLineChars="200"/>
        <w:rPr>
          <w:rFonts w:hint="eastAsia" w:ascii="宋体" w:hAnsi="宋体"/>
          <w:sz w:val="24"/>
        </w:rPr>
      </w:pPr>
      <w:r>
        <w:rPr>
          <w:rFonts w:hint="eastAsia" w:ascii="宋体" w:hAnsi="宋体"/>
          <w:sz w:val="24"/>
        </w:rPr>
        <w:t>（二）对我方实行1年至3年或永久期限的市场禁入；</w:t>
      </w:r>
    </w:p>
    <w:p w14:paraId="44901E24">
      <w:pPr>
        <w:spacing w:line="400" w:lineRule="exact"/>
        <w:ind w:firstLine="480" w:firstLineChars="200"/>
        <w:rPr>
          <w:rFonts w:hint="eastAsia" w:ascii="宋体" w:hAnsi="宋体"/>
          <w:sz w:val="24"/>
        </w:rPr>
      </w:pPr>
      <w:r>
        <w:rPr>
          <w:rFonts w:hint="eastAsia" w:ascii="宋体" w:hAnsi="宋体"/>
          <w:sz w:val="24"/>
        </w:rPr>
        <w:t>（三）单方解除双方签订的相关业务合同。</w:t>
      </w:r>
    </w:p>
    <w:p w14:paraId="63FBC7A2">
      <w:pPr>
        <w:spacing w:line="400" w:lineRule="exact"/>
        <w:ind w:firstLine="480" w:firstLineChars="200"/>
        <w:rPr>
          <w:rFonts w:hint="eastAsia" w:ascii="宋体" w:hAnsi="宋体"/>
          <w:sz w:val="24"/>
        </w:rPr>
      </w:pPr>
      <w:r>
        <w:rPr>
          <w:rFonts w:hint="eastAsia" w:ascii="宋体" w:hAnsi="宋体"/>
          <w:sz w:val="24"/>
        </w:rPr>
        <w:t>我公司不廉洁、不诚信行为造成经济损失的，由我公司予以赔偿。</w:t>
      </w:r>
    </w:p>
    <w:p w14:paraId="3E66FBFA">
      <w:pPr>
        <w:spacing w:line="400" w:lineRule="exact"/>
        <w:ind w:firstLine="480" w:firstLineChars="200"/>
        <w:rPr>
          <w:rFonts w:hint="eastAsia" w:ascii="宋体" w:hAnsi="宋体"/>
          <w:sz w:val="24"/>
        </w:rPr>
      </w:pPr>
      <w:r>
        <w:rPr>
          <w:rFonts w:hint="eastAsia" w:ascii="宋体" w:hAnsi="宋体"/>
          <w:sz w:val="24"/>
        </w:rPr>
        <w:t>六、本诚信廉洁承诺书经我公司法定代表人（或法定代表人授权委托人）签字后生效。</w:t>
      </w:r>
    </w:p>
    <w:p w14:paraId="34D257CB">
      <w:pPr>
        <w:spacing w:line="400" w:lineRule="exact"/>
        <w:ind w:firstLine="480" w:firstLineChars="200"/>
        <w:rPr>
          <w:rFonts w:hint="eastAsia" w:ascii="宋体" w:hAnsi="宋体"/>
          <w:sz w:val="24"/>
        </w:rPr>
      </w:pPr>
      <w:r>
        <w:rPr>
          <w:rFonts w:hint="eastAsia" w:ascii="宋体" w:hAnsi="宋体"/>
          <w:sz w:val="24"/>
        </w:rPr>
        <w:t>七、本廉洁诚信承诺书的效力范围包括业务往来各阶段的行为。</w:t>
      </w:r>
    </w:p>
    <w:p w14:paraId="024DF31C">
      <w:pPr>
        <w:spacing w:line="400" w:lineRule="exact"/>
        <w:ind w:firstLine="480" w:firstLineChars="200"/>
        <w:rPr>
          <w:rFonts w:hint="eastAsia" w:ascii="宋体" w:hAnsi="宋体"/>
          <w:sz w:val="24"/>
        </w:rPr>
      </w:pPr>
      <w:r>
        <w:rPr>
          <w:rFonts w:hint="eastAsia" w:ascii="宋体" w:hAnsi="宋体"/>
          <w:sz w:val="24"/>
        </w:rPr>
        <w:t>八、承诺方签署本诚信廉洁承诺书，随投标文件一同装订。</w:t>
      </w:r>
    </w:p>
    <w:p w14:paraId="356940A7">
      <w:pPr>
        <w:spacing w:line="400" w:lineRule="exact"/>
        <w:ind w:firstLine="480" w:firstLineChars="200"/>
        <w:rPr>
          <w:rFonts w:hint="eastAsia"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4"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4"/>
      <w:r>
        <w:rPr>
          <w:rFonts w:hint="eastAsia" w:ascii="宋体" w:hAnsi="宋体"/>
          <w:sz w:val="24"/>
        </w:rPr>
        <w:t>）。</w:t>
      </w:r>
    </w:p>
    <w:p w14:paraId="04CDBF86">
      <w:pPr>
        <w:spacing w:line="400" w:lineRule="exact"/>
        <w:rPr>
          <w:rFonts w:hint="eastAsia" w:ascii="宋体" w:hAnsi="宋体"/>
          <w:sz w:val="24"/>
        </w:rPr>
      </w:pPr>
    </w:p>
    <w:p w14:paraId="4A24A8CF">
      <w:pPr>
        <w:spacing w:line="400" w:lineRule="exact"/>
        <w:rPr>
          <w:rFonts w:hint="eastAsia" w:ascii="宋体" w:hAnsi="宋体"/>
          <w:sz w:val="24"/>
        </w:rPr>
      </w:pPr>
    </w:p>
    <w:p w14:paraId="6954F175">
      <w:pPr>
        <w:spacing w:line="400" w:lineRule="exact"/>
        <w:rPr>
          <w:rFonts w:hint="eastAsia" w:ascii="宋体" w:hAnsi="宋体"/>
          <w:sz w:val="24"/>
        </w:rPr>
      </w:pPr>
    </w:p>
    <w:p w14:paraId="4FA88F9E">
      <w:pPr>
        <w:spacing w:line="400" w:lineRule="exact"/>
        <w:ind w:firstLine="480" w:firstLineChars="200"/>
        <w:rPr>
          <w:rFonts w:hint="eastAsia" w:ascii="宋体" w:hAnsi="宋体"/>
          <w:sz w:val="24"/>
        </w:rPr>
      </w:pPr>
      <w:r>
        <w:rPr>
          <w:rFonts w:hint="eastAsia" w:ascii="宋体" w:hAnsi="宋体"/>
          <w:sz w:val="24"/>
        </w:rPr>
        <w:t>公司名称：</w:t>
      </w:r>
    </w:p>
    <w:p w14:paraId="573FD28C">
      <w:pPr>
        <w:spacing w:line="400" w:lineRule="exact"/>
        <w:ind w:firstLine="480" w:firstLineChars="200"/>
        <w:rPr>
          <w:rFonts w:hint="eastAsia" w:ascii="宋体" w:hAnsi="宋体"/>
          <w:sz w:val="24"/>
        </w:rPr>
      </w:pPr>
      <w:r>
        <w:rPr>
          <w:rFonts w:hint="eastAsia" w:ascii="宋体" w:hAnsi="宋体"/>
          <w:sz w:val="24"/>
        </w:rPr>
        <w:t>法定代表人（授权委托人）（签字）：</w:t>
      </w:r>
    </w:p>
    <w:p w14:paraId="48896618">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4C15C22D">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附件5</w:t>
      </w:r>
    </w:p>
    <w:p w14:paraId="0ADB92BA">
      <w:pPr>
        <w:spacing w:line="400" w:lineRule="exact"/>
        <w:jc w:val="center"/>
        <w:rPr>
          <w:rFonts w:hint="eastAsia" w:ascii="黑体" w:hAnsi="黑体" w:eastAsia="黑体" w:cs="仿宋"/>
          <w:bCs/>
          <w:sz w:val="30"/>
          <w:szCs w:val="30"/>
        </w:rPr>
      </w:pPr>
      <w:r>
        <w:rPr>
          <w:rFonts w:hint="eastAsia" w:ascii="黑体" w:hAnsi="黑体" w:eastAsia="黑体" w:cs="仿宋"/>
          <w:bCs/>
          <w:sz w:val="30"/>
          <w:szCs w:val="30"/>
        </w:rPr>
        <w:t>合同签署承诺书</w:t>
      </w:r>
    </w:p>
    <w:p w14:paraId="29488B1F">
      <w:pPr>
        <w:spacing w:line="400" w:lineRule="exact"/>
        <w:rPr>
          <w:rFonts w:hint="eastAsia" w:ascii="宋体" w:hAnsi="宋体" w:cs="仿宋"/>
          <w:b/>
          <w:bCs/>
          <w:sz w:val="24"/>
        </w:rPr>
      </w:pPr>
      <w:r>
        <w:rPr>
          <w:rFonts w:hint="eastAsia" w:ascii="宋体" w:hAnsi="宋体" w:cs="仿宋"/>
          <w:b/>
          <w:bCs/>
          <w:sz w:val="24"/>
        </w:rPr>
        <w:t>四川宝石花医院有限公司：</w:t>
      </w:r>
    </w:p>
    <w:p w14:paraId="61B65BDA">
      <w:pPr>
        <w:spacing w:line="400" w:lineRule="exact"/>
        <w:ind w:firstLine="480" w:firstLineChars="200"/>
        <w:rPr>
          <w:rFonts w:hint="eastAsia"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6199A7FD">
      <w:pPr>
        <w:spacing w:line="400" w:lineRule="exact"/>
        <w:ind w:firstLine="480" w:firstLineChars="200"/>
        <w:rPr>
          <w:rFonts w:hint="eastAsia" w:ascii="宋体" w:hAnsi="宋体" w:cs="仿宋"/>
          <w:color w:val="000000"/>
          <w:sz w:val="24"/>
        </w:rPr>
      </w:pPr>
      <w:r>
        <w:rPr>
          <w:rFonts w:hint="eastAsia" w:ascii="宋体" w:hAnsi="宋体" w:cs="仿宋"/>
          <w:sz w:val="24"/>
        </w:rPr>
        <w:t>一、严格遵守</w:t>
      </w:r>
      <w:bookmarkStart w:id="5" w:name="_Toc47335497"/>
      <w:bookmarkStart w:id="6" w:name="_Toc48743821"/>
      <w:bookmarkStart w:id="7" w:name="_Toc47281872"/>
      <w:bookmarkStart w:id="8" w:name="_Toc47281221"/>
      <w:bookmarkStart w:id="9" w:name="_Toc47709624"/>
      <w:bookmarkStart w:id="10" w:name="_Toc48632194"/>
      <w:bookmarkStart w:id="11" w:name="_Toc47364785"/>
      <w:r>
        <w:rPr>
          <w:rFonts w:hint="eastAsia" w:ascii="宋体" w:hAnsi="宋体" w:cs="仿宋"/>
          <w:sz w:val="24"/>
        </w:rPr>
        <w:t>合同管理办法</w:t>
      </w:r>
      <w:bookmarkEnd w:id="5"/>
      <w:bookmarkEnd w:id="6"/>
      <w:bookmarkEnd w:id="7"/>
      <w:bookmarkEnd w:id="8"/>
      <w:bookmarkEnd w:id="9"/>
      <w:bookmarkEnd w:id="10"/>
      <w:bookmarkEnd w:id="11"/>
      <w:r>
        <w:rPr>
          <w:rFonts w:hint="eastAsia" w:ascii="宋体" w:hAnsi="宋体" w:cs="仿宋"/>
          <w:color w:val="000000"/>
          <w:sz w:val="24"/>
        </w:rPr>
        <w:t>及相关制度的规定，在授权权限范围内订立并负责履行各类合同。</w:t>
      </w:r>
    </w:p>
    <w:p w14:paraId="202952EE">
      <w:pPr>
        <w:spacing w:line="400" w:lineRule="exact"/>
        <w:ind w:firstLine="660"/>
        <w:rPr>
          <w:rFonts w:hint="eastAsia" w:ascii="宋体" w:hAnsi="宋体" w:cs="仿宋"/>
          <w:color w:val="000000"/>
          <w:sz w:val="24"/>
        </w:rPr>
      </w:pPr>
      <w:r>
        <w:rPr>
          <w:rFonts w:hint="eastAsia" w:ascii="宋体" w:hAnsi="宋体" w:cs="仿宋"/>
          <w:color w:val="000000"/>
          <w:sz w:val="24"/>
        </w:rPr>
        <w:t>二、承诺不签订下列合同：</w:t>
      </w:r>
    </w:p>
    <w:p w14:paraId="21D893D7">
      <w:pPr>
        <w:spacing w:line="400" w:lineRule="exact"/>
        <w:ind w:firstLine="660"/>
        <w:rPr>
          <w:rFonts w:hint="eastAsia" w:ascii="宋体" w:hAnsi="宋体" w:cs="仿宋"/>
          <w:color w:val="000000"/>
          <w:sz w:val="24"/>
        </w:rPr>
      </w:pPr>
      <w:r>
        <w:rPr>
          <w:rFonts w:hint="eastAsia" w:ascii="宋体" w:hAnsi="宋体" w:cs="仿宋"/>
          <w:color w:val="000000"/>
          <w:sz w:val="24"/>
        </w:rPr>
        <w:t>1.无签约依据的支出类合同；</w:t>
      </w:r>
    </w:p>
    <w:p w14:paraId="2B436D4F">
      <w:pPr>
        <w:spacing w:line="400" w:lineRule="exact"/>
        <w:ind w:firstLine="660"/>
        <w:rPr>
          <w:rFonts w:hint="eastAsia" w:ascii="宋体" w:hAnsi="宋体" w:cs="仿宋"/>
          <w:color w:val="000000"/>
          <w:sz w:val="24"/>
        </w:rPr>
      </w:pPr>
      <w:r>
        <w:rPr>
          <w:rFonts w:hint="eastAsia" w:ascii="宋体" w:hAnsi="宋体" w:cs="仿宋"/>
          <w:color w:val="000000"/>
          <w:sz w:val="24"/>
        </w:rPr>
        <w:t>2.虚假合同；</w:t>
      </w:r>
    </w:p>
    <w:p w14:paraId="01D506D7">
      <w:pPr>
        <w:spacing w:line="400" w:lineRule="exact"/>
        <w:ind w:firstLine="660"/>
        <w:rPr>
          <w:rFonts w:hint="eastAsia"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2BFC4D56">
      <w:pPr>
        <w:spacing w:line="400" w:lineRule="exact"/>
        <w:ind w:firstLine="660"/>
        <w:rPr>
          <w:rFonts w:hint="eastAsia" w:ascii="宋体" w:hAnsi="宋体" w:cs="仿宋"/>
          <w:color w:val="000000"/>
          <w:sz w:val="24"/>
        </w:rPr>
      </w:pPr>
      <w:r>
        <w:rPr>
          <w:rFonts w:hint="eastAsia" w:ascii="宋体" w:hAnsi="宋体" w:cs="仿宋"/>
          <w:color w:val="000000"/>
          <w:sz w:val="24"/>
        </w:rPr>
        <w:t>4.未按规定程序审查审批的合同；</w:t>
      </w:r>
    </w:p>
    <w:p w14:paraId="2CB69E71">
      <w:pPr>
        <w:spacing w:line="400" w:lineRule="exact"/>
        <w:ind w:firstLine="660"/>
        <w:rPr>
          <w:rFonts w:hint="eastAsia" w:ascii="宋体" w:hAnsi="宋体" w:cs="仿宋"/>
          <w:color w:val="000000"/>
          <w:sz w:val="24"/>
        </w:rPr>
      </w:pPr>
      <w:r>
        <w:rPr>
          <w:rFonts w:hint="eastAsia" w:ascii="宋体" w:hAnsi="宋体" w:cs="仿宋"/>
          <w:color w:val="000000"/>
          <w:sz w:val="24"/>
        </w:rPr>
        <w:t>5.为规避审查审批而拆分的合同；</w:t>
      </w:r>
    </w:p>
    <w:p w14:paraId="5A41ADB5">
      <w:pPr>
        <w:spacing w:line="400" w:lineRule="exact"/>
        <w:ind w:firstLine="660"/>
        <w:rPr>
          <w:rFonts w:hint="eastAsia" w:ascii="宋体" w:hAnsi="宋体" w:cs="仿宋"/>
          <w:color w:val="000000"/>
          <w:sz w:val="24"/>
        </w:rPr>
      </w:pPr>
      <w:r>
        <w:rPr>
          <w:rFonts w:hint="eastAsia" w:ascii="宋体" w:hAnsi="宋体" w:cs="仿宋"/>
          <w:color w:val="000000"/>
          <w:sz w:val="24"/>
        </w:rPr>
        <w:t>6.合同内容与合同类别不符的合同；</w:t>
      </w:r>
    </w:p>
    <w:p w14:paraId="4F0A3E73">
      <w:pPr>
        <w:spacing w:line="400" w:lineRule="exact"/>
        <w:ind w:firstLine="660"/>
        <w:rPr>
          <w:rFonts w:hint="eastAsia" w:ascii="宋体" w:hAnsi="宋体" w:cs="仿宋"/>
          <w:color w:val="000000"/>
          <w:sz w:val="24"/>
        </w:rPr>
      </w:pPr>
      <w:r>
        <w:rPr>
          <w:rFonts w:hint="eastAsia" w:ascii="宋体" w:hAnsi="宋体" w:cs="仿宋"/>
          <w:color w:val="000000"/>
          <w:sz w:val="24"/>
        </w:rPr>
        <w:t>7.未授权或超越授权范围、期限的合同；</w:t>
      </w:r>
    </w:p>
    <w:p w14:paraId="12EC0A56">
      <w:pPr>
        <w:spacing w:line="400" w:lineRule="exact"/>
        <w:ind w:firstLine="660"/>
        <w:rPr>
          <w:rFonts w:hint="eastAsia"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4CA19732">
      <w:pPr>
        <w:spacing w:line="400" w:lineRule="exact"/>
        <w:ind w:firstLine="660"/>
        <w:rPr>
          <w:rFonts w:hint="eastAsia" w:ascii="宋体" w:hAnsi="宋体" w:cs="仿宋"/>
          <w:color w:val="000000"/>
          <w:sz w:val="24"/>
        </w:rPr>
      </w:pPr>
      <w:r>
        <w:rPr>
          <w:rFonts w:hint="eastAsia" w:ascii="宋体" w:hAnsi="宋体" w:cs="仿宋"/>
          <w:color w:val="000000"/>
          <w:sz w:val="24"/>
        </w:rPr>
        <w:t>9.内容违法的合同；</w:t>
      </w:r>
    </w:p>
    <w:p w14:paraId="2E57BEE1">
      <w:pPr>
        <w:spacing w:line="400" w:lineRule="exact"/>
        <w:ind w:firstLine="660"/>
        <w:rPr>
          <w:rFonts w:hint="eastAsia" w:ascii="宋体" w:hAnsi="宋体" w:cs="仿宋"/>
          <w:color w:val="000000"/>
          <w:sz w:val="24"/>
        </w:rPr>
      </w:pPr>
      <w:r>
        <w:rPr>
          <w:rFonts w:hint="eastAsia" w:ascii="宋体" w:hAnsi="宋体" w:cs="仿宋"/>
          <w:color w:val="000000"/>
          <w:sz w:val="24"/>
        </w:rPr>
        <w:t>10.违反医院合同管理规定，以其他印章代替合同专用章订立合同。</w:t>
      </w:r>
    </w:p>
    <w:p w14:paraId="6CBF4569">
      <w:pPr>
        <w:spacing w:line="400" w:lineRule="exact"/>
        <w:ind w:firstLine="720" w:firstLineChars="300"/>
        <w:rPr>
          <w:rFonts w:hint="eastAsia" w:ascii="宋体" w:hAnsi="宋体" w:cs="仿宋"/>
          <w:sz w:val="24"/>
        </w:rPr>
      </w:pPr>
      <w:r>
        <w:rPr>
          <w:rFonts w:hint="eastAsia" w:ascii="宋体" w:hAnsi="宋体" w:cs="仿宋"/>
          <w:sz w:val="24"/>
        </w:rPr>
        <w:t>特此承诺。</w:t>
      </w:r>
    </w:p>
    <w:p w14:paraId="5847EC6C">
      <w:pPr>
        <w:tabs>
          <w:tab w:val="left" w:pos="4875"/>
        </w:tabs>
        <w:spacing w:line="400" w:lineRule="exact"/>
        <w:ind w:left="210" w:leftChars="100" w:firstLine="4041" w:firstLineChars="1742"/>
        <w:rPr>
          <w:rFonts w:hint="eastAsia" w:ascii="宋体" w:hAnsi="宋体"/>
          <w:spacing w:val="-4"/>
          <w:sz w:val="24"/>
        </w:rPr>
      </w:pPr>
      <w:r>
        <w:rPr>
          <w:rFonts w:hint="eastAsia" w:ascii="宋体" w:hAnsi="宋体"/>
          <w:spacing w:val="-4"/>
          <w:sz w:val="24"/>
        </w:rPr>
        <w:t>供应商（公章）：</w:t>
      </w:r>
    </w:p>
    <w:p w14:paraId="087020E2">
      <w:pPr>
        <w:tabs>
          <w:tab w:val="left" w:pos="4875"/>
        </w:tabs>
        <w:spacing w:line="400" w:lineRule="exact"/>
        <w:ind w:left="210" w:leftChars="100" w:firstLine="4041" w:firstLineChars="1742"/>
        <w:rPr>
          <w:rFonts w:hint="eastAsia"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584B0579">
      <w:pPr>
        <w:spacing w:line="400" w:lineRule="exact"/>
        <w:ind w:left="1441" w:leftChars="686"/>
        <w:jc w:val="right"/>
        <w:rPr>
          <w:rFonts w:hint="eastAsia" w:ascii="宋体" w:hAnsi="宋体" w:cs="仿宋"/>
          <w:sz w:val="24"/>
        </w:rPr>
      </w:pPr>
      <w:r>
        <w:rPr>
          <w:rFonts w:hint="eastAsia" w:ascii="宋体" w:hAnsi="宋体" w:cs="仿宋"/>
          <w:sz w:val="24"/>
        </w:rPr>
        <w:t xml:space="preserve">                二〇××年××月××日</w:t>
      </w:r>
    </w:p>
    <w:p w14:paraId="6BAE1BA2">
      <w:pPr>
        <w:spacing w:line="400" w:lineRule="exact"/>
        <w:jc w:val="left"/>
        <w:rPr>
          <w:rFonts w:hint="eastAsia" w:ascii="宋体" w:hAnsi="宋体"/>
          <w:snapToGrid w:val="0"/>
          <w:sz w:val="24"/>
        </w:rPr>
      </w:pPr>
      <w:r>
        <w:rPr>
          <w:rFonts w:hint="eastAsia" w:ascii="宋体" w:hAnsi="宋体"/>
          <w:snapToGrid w:val="0"/>
          <w:sz w:val="24"/>
        </w:rPr>
        <w:br w:type="page"/>
      </w:r>
      <w:r>
        <w:rPr>
          <w:rFonts w:hint="eastAsia" w:ascii="宋体" w:hAnsi="宋体"/>
          <w:snapToGrid w:val="0"/>
          <w:sz w:val="24"/>
        </w:rPr>
        <w:t>附件6</w:t>
      </w:r>
    </w:p>
    <w:p w14:paraId="1DDA0AD0">
      <w:pPr>
        <w:tabs>
          <w:tab w:val="left" w:pos="8316"/>
        </w:tabs>
        <w:spacing w:before="40" w:after="40" w:line="400" w:lineRule="exact"/>
        <w:jc w:val="center"/>
        <w:outlineLvl w:val="2"/>
        <w:rPr>
          <w:rFonts w:hint="eastAsia" w:ascii="宋体" w:hAnsi="宋体" w:cs="宋体"/>
          <w:b/>
          <w:kern w:val="0"/>
          <w:sz w:val="24"/>
          <w:lang w:val="zh-CN" w:bidi="zh-CN"/>
        </w:rPr>
      </w:pPr>
      <w:bookmarkStart w:id="12" w:name="_Toc127456632"/>
      <w:r>
        <w:rPr>
          <w:rFonts w:hint="eastAsia" w:ascii="宋体" w:hAnsi="宋体" w:cs="宋体"/>
          <w:b/>
          <w:kern w:val="0"/>
          <w:sz w:val="24"/>
          <w:lang w:val="zh-CN" w:bidi="zh-CN"/>
        </w:rPr>
        <w:t>法定代表人身份证明</w:t>
      </w:r>
      <w:bookmarkEnd w:id="12"/>
    </w:p>
    <w:p w14:paraId="5F58035D">
      <w:pPr>
        <w:jc w:val="left"/>
        <w:rPr>
          <w:rFonts w:hint="eastAsia" w:ascii="宋体" w:hAnsi="宋体" w:cs="宋体"/>
          <w:kern w:val="0"/>
          <w:sz w:val="24"/>
          <w:lang w:bidi="en-US"/>
        </w:rPr>
      </w:pPr>
    </w:p>
    <w:p w14:paraId="589C5E5E">
      <w:pPr>
        <w:jc w:val="left"/>
        <w:rPr>
          <w:rFonts w:hint="eastAsia" w:ascii="宋体" w:hAnsi="宋体" w:cs="宋体"/>
          <w:kern w:val="0"/>
          <w:sz w:val="24"/>
          <w:lang w:bidi="en-US"/>
        </w:rPr>
      </w:pPr>
      <w:r>
        <w:rPr>
          <w:rFonts w:hint="eastAsia" w:ascii="宋体" w:hAnsi="宋体" w:cs="宋体"/>
          <w:kern w:val="0"/>
          <w:sz w:val="24"/>
          <w:lang w:bidi="en-US"/>
        </w:rPr>
        <w:t>单位名称：</w:t>
      </w:r>
      <w:r>
        <w:rPr>
          <w:rFonts w:hint="eastAsia" w:ascii="宋体" w:hAnsi="宋体" w:cs="宋体"/>
          <w:kern w:val="0"/>
          <w:sz w:val="24"/>
          <w:u w:val="single"/>
          <w:lang w:bidi="en-US"/>
        </w:rPr>
        <w:t xml:space="preserve">                                             </w:t>
      </w:r>
    </w:p>
    <w:p w14:paraId="302C97D2">
      <w:pPr>
        <w:jc w:val="left"/>
        <w:rPr>
          <w:rFonts w:hint="eastAsia" w:ascii="宋体" w:hAnsi="宋体" w:cs="宋体"/>
          <w:kern w:val="0"/>
          <w:sz w:val="24"/>
          <w:lang w:bidi="en-US"/>
        </w:rPr>
      </w:pPr>
    </w:p>
    <w:p w14:paraId="4FE84A6C">
      <w:pPr>
        <w:jc w:val="left"/>
        <w:rPr>
          <w:rFonts w:hint="eastAsia" w:ascii="宋体" w:hAnsi="宋体" w:cs="宋体"/>
          <w:kern w:val="0"/>
          <w:sz w:val="24"/>
          <w:lang w:bidi="en-US"/>
        </w:rPr>
      </w:pPr>
      <w:r>
        <w:rPr>
          <w:rFonts w:hint="eastAsia" w:ascii="宋体" w:hAnsi="宋体" w:cs="宋体"/>
          <w:kern w:val="0"/>
          <w:sz w:val="24"/>
          <w:lang w:bidi="en-US"/>
        </w:rPr>
        <w:t>单位性质：</w:t>
      </w:r>
      <w:r>
        <w:rPr>
          <w:rFonts w:hint="eastAsia" w:ascii="宋体" w:hAnsi="宋体" w:cs="宋体"/>
          <w:kern w:val="0"/>
          <w:sz w:val="24"/>
          <w:u w:val="single"/>
          <w:lang w:bidi="en-US"/>
        </w:rPr>
        <w:t xml:space="preserve">                                             </w:t>
      </w:r>
    </w:p>
    <w:p w14:paraId="73057015">
      <w:pPr>
        <w:jc w:val="left"/>
        <w:rPr>
          <w:rFonts w:hint="eastAsia" w:ascii="宋体" w:hAnsi="宋体" w:cs="宋体"/>
          <w:kern w:val="0"/>
          <w:sz w:val="24"/>
          <w:lang w:bidi="en-US"/>
        </w:rPr>
      </w:pPr>
    </w:p>
    <w:p w14:paraId="080B3721">
      <w:pPr>
        <w:jc w:val="left"/>
        <w:rPr>
          <w:rFonts w:hint="eastAsia" w:ascii="宋体" w:hAnsi="宋体" w:cs="宋体"/>
          <w:kern w:val="0"/>
          <w:sz w:val="24"/>
          <w:lang w:bidi="en-US"/>
        </w:rPr>
      </w:pPr>
      <w:r>
        <w:rPr>
          <w:rFonts w:hint="eastAsia" w:ascii="宋体" w:hAnsi="宋体" w:cs="宋体"/>
          <w:kern w:val="0"/>
          <w:sz w:val="24"/>
          <w:lang w:bidi="en-US"/>
        </w:rPr>
        <w:t>地    址：</w:t>
      </w:r>
      <w:r>
        <w:rPr>
          <w:rFonts w:hint="eastAsia" w:ascii="宋体" w:hAnsi="宋体" w:cs="宋体"/>
          <w:kern w:val="0"/>
          <w:sz w:val="24"/>
          <w:u w:val="single"/>
          <w:lang w:bidi="en-US"/>
        </w:rPr>
        <w:t xml:space="preserve">                                             </w:t>
      </w:r>
    </w:p>
    <w:p w14:paraId="275F1FCE">
      <w:pPr>
        <w:jc w:val="left"/>
        <w:rPr>
          <w:rFonts w:hint="eastAsia" w:ascii="宋体" w:hAnsi="宋体" w:cs="宋体"/>
          <w:kern w:val="0"/>
          <w:sz w:val="24"/>
          <w:lang w:bidi="en-US"/>
        </w:rPr>
      </w:pPr>
    </w:p>
    <w:p w14:paraId="5A7CC212">
      <w:pPr>
        <w:jc w:val="left"/>
        <w:rPr>
          <w:rFonts w:hint="eastAsia" w:ascii="宋体" w:hAnsi="宋体" w:cs="宋体"/>
          <w:kern w:val="0"/>
          <w:sz w:val="24"/>
          <w:lang w:bidi="en-US"/>
        </w:rPr>
      </w:pPr>
      <w:r>
        <w:rPr>
          <w:rFonts w:hint="eastAsia" w:ascii="宋体" w:hAnsi="宋体" w:cs="宋体"/>
          <w:kern w:val="0"/>
          <w:sz w:val="24"/>
          <w:lang w:bidi="en-US"/>
        </w:rPr>
        <w:t>成立时间：</w:t>
      </w:r>
      <w:r>
        <w:rPr>
          <w:rFonts w:hint="eastAsia" w:ascii="宋体" w:hAnsi="宋体" w:cs="宋体"/>
          <w:kern w:val="0"/>
          <w:sz w:val="24"/>
          <w:u w:val="single"/>
          <w:lang w:bidi="en-US"/>
        </w:rPr>
        <w:t xml:space="preserve">           </w:t>
      </w:r>
      <w:r>
        <w:rPr>
          <w:rFonts w:hint="eastAsia" w:ascii="宋体" w:hAnsi="宋体" w:cs="宋体"/>
          <w:kern w:val="0"/>
          <w:sz w:val="24"/>
          <w:lang w:bidi="en-US"/>
        </w:rPr>
        <w:t>年</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lang w:bidi="en-US"/>
        </w:rPr>
        <w:t>日</w:t>
      </w:r>
    </w:p>
    <w:p w14:paraId="4A9268E1">
      <w:pPr>
        <w:jc w:val="left"/>
        <w:rPr>
          <w:rFonts w:hint="eastAsia" w:ascii="宋体" w:hAnsi="宋体" w:cs="宋体"/>
          <w:kern w:val="0"/>
          <w:sz w:val="24"/>
          <w:lang w:bidi="en-US"/>
        </w:rPr>
      </w:pPr>
    </w:p>
    <w:p w14:paraId="2DDFBE2C">
      <w:pPr>
        <w:jc w:val="left"/>
        <w:rPr>
          <w:rFonts w:hint="eastAsia" w:ascii="宋体" w:hAnsi="宋体" w:cs="宋体"/>
          <w:kern w:val="0"/>
          <w:sz w:val="24"/>
          <w:lang w:bidi="en-US"/>
        </w:rPr>
      </w:pPr>
      <w:r>
        <w:rPr>
          <w:rFonts w:hint="eastAsia" w:ascii="宋体" w:hAnsi="宋体" w:cs="宋体"/>
          <w:kern w:val="0"/>
          <w:sz w:val="24"/>
          <w:lang w:bidi="en-US"/>
        </w:rPr>
        <w:t>经营期限：</w:t>
      </w:r>
      <w:r>
        <w:rPr>
          <w:rFonts w:hint="eastAsia" w:ascii="宋体" w:hAnsi="宋体" w:cs="宋体"/>
          <w:kern w:val="0"/>
          <w:sz w:val="24"/>
          <w:u w:val="single"/>
          <w:lang w:bidi="en-US"/>
        </w:rPr>
        <w:t xml:space="preserve">                                             </w:t>
      </w:r>
    </w:p>
    <w:p w14:paraId="7E5D3C22">
      <w:pPr>
        <w:jc w:val="left"/>
        <w:rPr>
          <w:rFonts w:hint="eastAsia" w:ascii="宋体" w:hAnsi="宋体" w:cs="宋体"/>
          <w:kern w:val="0"/>
          <w:sz w:val="24"/>
          <w:lang w:bidi="en-US"/>
        </w:rPr>
      </w:pPr>
    </w:p>
    <w:p w14:paraId="120FD836">
      <w:pPr>
        <w:jc w:val="left"/>
        <w:rPr>
          <w:rFonts w:hint="eastAsia" w:ascii="宋体" w:hAnsi="宋体" w:cs="宋体"/>
          <w:kern w:val="0"/>
          <w:sz w:val="24"/>
          <w:lang w:bidi="en-US"/>
        </w:rPr>
      </w:pPr>
      <w:r>
        <w:rPr>
          <w:rFonts w:hint="eastAsia" w:ascii="宋体" w:hAnsi="宋体" w:cs="宋体"/>
          <w:kern w:val="0"/>
          <w:sz w:val="24"/>
          <w:lang w:bidi="en-US"/>
        </w:rPr>
        <w:t>姓名：</w:t>
      </w:r>
      <w:r>
        <w:rPr>
          <w:rFonts w:hint="eastAsia" w:ascii="宋体" w:hAnsi="宋体" w:cs="宋体"/>
          <w:kern w:val="0"/>
          <w:sz w:val="24"/>
          <w:u w:val="single"/>
          <w:lang w:bidi="en-US"/>
        </w:rPr>
        <w:t xml:space="preserve">          </w:t>
      </w:r>
      <w:r>
        <w:rPr>
          <w:rFonts w:hint="eastAsia" w:ascii="宋体" w:hAnsi="宋体" w:cs="宋体"/>
          <w:kern w:val="0"/>
          <w:sz w:val="24"/>
          <w:lang w:bidi="en-US"/>
        </w:rPr>
        <w:t>性别：</w:t>
      </w:r>
      <w:r>
        <w:rPr>
          <w:rFonts w:hint="eastAsia" w:ascii="宋体" w:hAnsi="宋体" w:cs="宋体"/>
          <w:kern w:val="0"/>
          <w:sz w:val="24"/>
          <w:u w:val="single"/>
          <w:lang w:bidi="en-US"/>
        </w:rPr>
        <w:t xml:space="preserve">          </w:t>
      </w:r>
      <w:r>
        <w:rPr>
          <w:rFonts w:hint="eastAsia" w:ascii="宋体" w:hAnsi="宋体" w:cs="宋体"/>
          <w:kern w:val="0"/>
          <w:sz w:val="24"/>
          <w:lang w:bidi="en-US"/>
        </w:rPr>
        <w:t>年龄：</w:t>
      </w:r>
      <w:r>
        <w:rPr>
          <w:rFonts w:hint="eastAsia" w:ascii="宋体" w:hAnsi="宋体" w:cs="宋体"/>
          <w:kern w:val="0"/>
          <w:sz w:val="24"/>
          <w:u w:val="single"/>
          <w:lang w:bidi="en-US"/>
        </w:rPr>
        <w:t xml:space="preserve">          </w:t>
      </w:r>
      <w:r>
        <w:rPr>
          <w:rFonts w:hint="eastAsia" w:ascii="宋体" w:hAnsi="宋体" w:cs="宋体"/>
          <w:kern w:val="0"/>
          <w:sz w:val="24"/>
          <w:lang w:bidi="en-US"/>
        </w:rPr>
        <w:t>职务：</w:t>
      </w:r>
      <w:r>
        <w:rPr>
          <w:rFonts w:hint="eastAsia" w:ascii="宋体" w:hAnsi="宋体" w:cs="宋体"/>
          <w:kern w:val="0"/>
          <w:sz w:val="24"/>
          <w:u w:val="single"/>
          <w:lang w:bidi="en-US"/>
        </w:rPr>
        <w:t xml:space="preserve">          </w:t>
      </w:r>
    </w:p>
    <w:p w14:paraId="2A1F5B81">
      <w:pPr>
        <w:jc w:val="left"/>
        <w:rPr>
          <w:rFonts w:hint="eastAsia" w:ascii="宋体" w:hAnsi="宋体" w:cs="宋体"/>
          <w:kern w:val="0"/>
          <w:sz w:val="24"/>
          <w:lang w:bidi="en-US"/>
        </w:rPr>
      </w:pPr>
    </w:p>
    <w:p w14:paraId="04F20F24">
      <w:pPr>
        <w:jc w:val="left"/>
        <w:rPr>
          <w:rFonts w:hint="eastAsia" w:ascii="宋体" w:hAnsi="宋体" w:cs="宋体"/>
          <w:kern w:val="0"/>
          <w:sz w:val="24"/>
          <w:lang w:bidi="en-US"/>
        </w:rPr>
      </w:pPr>
      <w:r>
        <w:rPr>
          <w:rFonts w:hint="eastAsia" w:ascii="宋体" w:hAnsi="宋体" w:cs="宋体"/>
          <w:kern w:val="0"/>
          <w:sz w:val="24"/>
          <w:lang w:bidi="en-US"/>
        </w:rPr>
        <w:t>系</w:t>
      </w:r>
      <w:r>
        <w:rPr>
          <w:rFonts w:hint="eastAsia" w:ascii="宋体" w:hAnsi="宋体" w:cs="宋体"/>
          <w:kern w:val="0"/>
          <w:sz w:val="24"/>
          <w:u w:val="single"/>
          <w:lang w:bidi="en-US"/>
        </w:rPr>
        <w:t xml:space="preserve">                （供应商名称）         </w:t>
      </w:r>
      <w:r>
        <w:rPr>
          <w:rFonts w:hint="eastAsia" w:ascii="宋体" w:hAnsi="宋体" w:cs="宋体"/>
          <w:kern w:val="0"/>
          <w:sz w:val="24"/>
          <w:lang w:bidi="en-US"/>
        </w:rPr>
        <w:t>的法定代表人。</w:t>
      </w:r>
    </w:p>
    <w:p w14:paraId="7E6E5E7D">
      <w:pPr>
        <w:jc w:val="left"/>
        <w:rPr>
          <w:rFonts w:hint="eastAsia" w:ascii="宋体" w:hAnsi="宋体" w:cs="宋体"/>
          <w:kern w:val="0"/>
          <w:sz w:val="24"/>
          <w:lang w:bidi="en-US"/>
        </w:rPr>
      </w:pPr>
    </w:p>
    <w:p w14:paraId="76D5D93A">
      <w:pPr>
        <w:jc w:val="left"/>
        <w:rPr>
          <w:rFonts w:hint="eastAsia" w:ascii="宋体" w:hAnsi="宋体" w:cs="宋体"/>
          <w:kern w:val="0"/>
          <w:sz w:val="24"/>
          <w:lang w:bidi="en-US"/>
        </w:rPr>
      </w:pPr>
      <w:r>
        <w:rPr>
          <w:rFonts w:hint="eastAsia" w:ascii="宋体" w:hAnsi="宋体" w:cs="宋体"/>
          <w:kern w:val="0"/>
          <w:sz w:val="24"/>
          <w:lang w:bidi="en-US"/>
        </w:rPr>
        <w:t>特此证明。</w:t>
      </w:r>
    </w:p>
    <w:p w14:paraId="1C4AB929">
      <w:pPr>
        <w:spacing w:line="400" w:lineRule="exact"/>
        <w:jc w:val="left"/>
        <w:rPr>
          <w:rFonts w:hint="eastAsia" w:ascii="宋体" w:hAnsi="宋体" w:cs="宋体"/>
          <w:kern w:val="0"/>
          <w:sz w:val="24"/>
          <w:lang w:bidi="en-US"/>
        </w:rPr>
      </w:pPr>
    </w:p>
    <w:p w14:paraId="67711B91">
      <w:pPr>
        <w:spacing w:line="400" w:lineRule="exact"/>
        <w:jc w:val="left"/>
        <w:rPr>
          <w:rFonts w:hint="eastAsia" w:ascii="宋体" w:hAnsi="宋体" w:cs="宋体"/>
          <w:kern w:val="0"/>
          <w:sz w:val="24"/>
          <w:lang w:bidi="en-US"/>
        </w:rPr>
      </w:pPr>
    </w:p>
    <w:p w14:paraId="155E4134">
      <w:pPr>
        <w:spacing w:line="400" w:lineRule="exact"/>
        <w:jc w:val="left"/>
        <w:rPr>
          <w:rFonts w:hint="eastAsia" w:ascii="宋体" w:hAnsi="宋体" w:cs="宋体"/>
          <w:kern w:val="0"/>
          <w:sz w:val="24"/>
          <w:lang w:bidi="en-US"/>
        </w:rPr>
      </w:pPr>
    </w:p>
    <w:p w14:paraId="11920BC0">
      <w:pPr>
        <w:tabs>
          <w:tab w:val="left" w:pos="7334"/>
          <w:tab w:val="left" w:pos="7814"/>
          <w:tab w:val="left" w:pos="7818"/>
          <w:tab w:val="left" w:pos="8548"/>
        </w:tabs>
        <w:spacing w:line="400" w:lineRule="exact"/>
        <w:ind w:left="1920" w:firstLine="23"/>
        <w:jc w:val="left"/>
        <w:rPr>
          <w:rFonts w:hint="eastAsia" w:ascii="宋体" w:hAnsi="宋体" w:cs="宋体"/>
          <w:sz w:val="24"/>
          <w:u w:val="single"/>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 xml:space="preserve"> </w:t>
      </w:r>
      <w:r>
        <w:rPr>
          <w:rFonts w:hint="eastAsia" w:ascii="宋体" w:hAnsi="宋体" w:cs="宋体"/>
          <w:sz w:val="24"/>
          <w:u w:val="single"/>
          <w:lang w:val="zh-TW" w:eastAsia="zh-TW" w:bidi="zh-TW"/>
        </w:rPr>
        <w:tab/>
      </w:r>
      <w:r>
        <w:rPr>
          <w:rFonts w:hint="eastAsia" w:ascii="宋体" w:hAnsi="宋体" w:cs="宋体"/>
          <w:sz w:val="24"/>
          <w:u w:val="single"/>
          <w:lang w:val="zh-TW" w:eastAsia="zh-TW" w:bidi="zh-TW"/>
        </w:rPr>
        <w:t>（</w:t>
      </w:r>
      <w:r>
        <w:rPr>
          <w:rFonts w:hint="eastAsia" w:ascii="宋体" w:hAnsi="宋体" w:cs="宋体"/>
          <w:color w:val="000000"/>
          <w:kern w:val="0"/>
          <w:sz w:val="22"/>
          <w:szCs w:val="22"/>
          <w:u w:val="single"/>
          <w:lang w:val="zh-TW" w:bidi="zh-TW"/>
        </w:rPr>
        <w:t>盖</w:t>
      </w:r>
      <w:r>
        <w:rPr>
          <w:rFonts w:hint="eastAsia" w:ascii="宋体" w:hAnsi="宋体" w:cs="宋体"/>
          <w:color w:val="000000"/>
          <w:kern w:val="0"/>
          <w:sz w:val="22"/>
          <w:szCs w:val="22"/>
          <w:u w:val="single"/>
          <w:lang w:val="zh-TW" w:eastAsia="zh-TW" w:bidi="zh-TW"/>
        </w:rPr>
        <w:t>章</w:t>
      </w:r>
      <w:r>
        <w:rPr>
          <w:rFonts w:hint="eastAsia" w:ascii="宋体" w:hAnsi="宋体" w:cs="宋体"/>
          <w:color w:val="000000"/>
          <w:sz w:val="24"/>
          <w:u w:val="single"/>
          <w:lang w:val="zh-TW" w:eastAsia="zh-TW" w:bidi="zh-TW"/>
        </w:rPr>
        <w:t>）</w:t>
      </w:r>
    </w:p>
    <w:p w14:paraId="5D885850">
      <w:pPr>
        <w:tabs>
          <w:tab w:val="left" w:pos="960"/>
          <w:tab w:val="left" w:pos="2160"/>
          <w:tab w:val="left" w:pos="3360"/>
        </w:tabs>
        <w:spacing w:after="360" w:line="400" w:lineRule="exact"/>
        <w:ind w:left="1920" w:right="480"/>
        <w:jc w:val="right"/>
        <w:rPr>
          <w:rFonts w:hint="eastAsia" w:ascii="宋体" w:hAnsi="宋体" w:cs="宋体"/>
          <w:sz w:val="24"/>
          <w:lang w:val="zh-TW" w:eastAsia="zh-TW" w:bidi="zh-TW"/>
        </w:rPr>
      </w:pP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日</w:t>
      </w:r>
    </w:p>
    <w:p w14:paraId="7EB8BC16">
      <w:pPr>
        <w:spacing w:line="400" w:lineRule="exact"/>
        <w:ind w:firstLine="3870"/>
        <w:jc w:val="center"/>
        <w:rPr>
          <w:rFonts w:hint="eastAsia" w:ascii="宋体" w:hAnsi="宋体" w:cs="宋体"/>
          <w:kern w:val="0"/>
          <w:sz w:val="24"/>
          <w:lang w:bidi="en-US"/>
        </w:rPr>
      </w:pPr>
    </w:p>
    <w:p w14:paraId="149C9CFE">
      <w:pPr>
        <w:spacing w:line="400" w:lineRule="exact"/>
        <w:jc w:val="left"/>
        <w:rPr>
          <w:rFonts w:hint="eastAsia" w:ascii="宋体" w:hAnsi="宋体" w:cs="宋体"/>
          <w:kern w:val="0"/>
          <w:sz w:val="24"/>
          <w:lang w:bidi="en-US"/>
        </w:rPr>
      </w:pPr>
    </w:p>
    <w:p w14:paraId="758E5F04">
      <w:pPr>
        <w:spacing w:after="360" w:line="400" w:lineRule="exact"/>
        <w:jc w:val="left"/>
        <w:rPr>
          <w:rFonts w:hint="eastAsia" w:ascii="宋体" w:hAnsi="宋体" w:cs="宋体"/>
          <w:sz w:val="24"/>
          <w:lang w:val="zh-TW" w:eastAsia="zh-TW" w:bidi="zh-TW"/>
        </w:rPr>
      </w:pPr>
      <w:r>
        <w:rPr>
          <w:rFonts w:hint="eastAsia" w:ascii="宋体" w:hAnsi="宋体" w:cs="宋体"/>
          <w:sz w:val="24"/>
          <w:lang w:val="zh-TW" w:eastAsia="zh-TW" w:bidi="zh-TW"/>
        </w:rPr>
        <w:t>附：</w:t>
      </w:r>
      <w:r>
        <w:rPr>
          <w:rFonts w:hint="eastAsia" w:ascii="宋体" w:hAnsi="宋体" w:cs="宋体"/>
          <w:sz w:val="24"/>
          <w:lang w:val="zh-TW" w:bidi="zh-TW"/>
        </w:rPr>
        <w:t>法定</w:t>
      </w:r>
      <w:r>
        <w:rPr>
          <w:rFonts w:hint="eastAsia" w:ascii="宋体" w:hAnsi="宋体" w:cs="宋体"/>
          <w:sz w:val="24"/>
          <w:lang w:val="zh-TW" w:eastAsia="zh-TW" w:bidi="zh-TW"/>
        </w:rPr>
        <w:t>代表人身份证复印件身份证复印件。</w:t>
      </w:r>
    </w:p>
    <w:tbl>
      <w:tblPr>
        <w:tblStyle w:val="11"/>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2C27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tcPr>
          <w:p w14:paraId="403A8A93">
            <w:pPr>
              <w:spacing w:line="400" w:lineRule="exact"/>
              <w:jc w:val="left"/>
              <w:rPr>
                <w:rFonts w:hint="eastAsia" w:ascii="宋体" w:hAnsi="宋体" w:cs="宋体"/>
                <w:color w:val="000000"/>
                <w:kern w:val="0"/>
                <w:sz w:val="24"/>
                <w:lang w:bidi="en-US"/>
              </w:rPr>
            </w:pPr>
          </w:p>
          <w:p w14:paraId="68F1A527">
            <w:pPr>
              <w:spacing w:line="400" w:lineRule="exact"/>
              <w:jc w:val="left"/>
              <w:rPr>
                <w:rFonts w:hint="eastAsia" w:ascii="宋体" w:hAnsi="宋体" w:cs="宋体"/>
                <w:color w:val="000000"/>
                <w:kern w:val="0"/>
                <w:sz w:val="24"/>
                <w:lang w:bidi="en-US"/>
              </w:rPr>
            </w:pPr>
          </w:p>
          <w:p w14:paraId="7644A83E">
            <w:pPr>
              <w:spacing w:line="400" w:lineRule="exact"/>
              <w:ind w:firstLine="480" w:firstLineChars="200"/>
              <w:jc w:val="left"/>
              <w:rPr>
                <w:rFonts w:hint="eastAsia" w:ascii="宋体" w:hAnsi="宋体" w:cs="宋体"/>
                <w:color w:val="000000"/>
                <w:kern w:val="0"/>
                <w:sz w:val="24"/>
                <w:lang w:bidi="en-US"/>
              </w:rPr>
            </w:pPr>
            <w:r>
              <w:rPr>
                <w:rFonts w:hint="eastAsia" w:ascii="宋体" w:hAnsi="宋体" w:cs="宋体"/>
                <w:sz w:val="24"/>
                <w:lang w:val="zh-TW" w:eastAsia="zh-TW" w:bidi="zh-TW"/>
              </w:rPr>
              <w:t>法定代表人身份证复印件正面</w:t>
            </w:r>
          </w:p>
        </w:tc>
        <w:tc>
          <w:tcPr>
            <w:tcW w:w="4636" w:type="dxa"/>
          </w:tcPr>
          <w:p w14:paraId="579BEC6B">
            <w:pPr>
              <w:spacing w:line="400" w:lineRule="exact"/>
              <w:jc w:val="left"/>
              <w:rPr>
                <w:rFonts w:hint="eastAsia" w:ascii="宋体" w:hAnsi="宋体" w:cs="宋体"/>
                <w:color w:val="000000"/>
                <w:kern w:val="0"/>
                <w:sz w:val="24"/>
                <w:lang w:bidi="en-US"/>
              </w:rPr>
            </w:pPr>
          </w:p>
          <w:p w14:paraId="3008191C">
            <w:pPr>
              <w:spacing w:line="400" w:lineRule="exact"/>
              <w:jc w:val="left"/>
              <w:rPr>
                <w:rFonts w:hint="eastAsia" w:ascii="宋体" w:hAnsi="宋体" w:cs="宋体"/>
                <w:color w:val="000000"/>
                <w:kern w:val="0"/>
                <w:sz w:val="24"/>
                <w:lang w:bidi="en-US"/>
              </w:rPr>
            </w:pPr>
          </w:p>
          <w:p w14:paraId="3C0E4FE2">
            <w:pPr>
              <w:spacing w:line="400" w:lineRule="exact"/>
              <w:ind w:firstLine="480" w:firstLineChars="200"/>
              <w:jc w:val="left"/>
              <w:rPr>
                <w:rFonts w:hint="eastAsia" w:ascii="宋体" w:hAnsi="宋体" w:cs="宋体"/>
                <w:color w:val="000000"/>
                <w:kern w:val="0"/>
                <w:sz w:val="24"/>
                <w:lang w:eastAsia="zh-TW" w:bidi="en-US"/>
              </w:rPr>
            </w:pPr>
            <w:r>
              <w:rPr>
                <w:rFonts w:hint="eastAsia" w:ascii="宋体" w:hAnsi="宋体" w:cs="宋体"/>
                <w:sz w:val="24"/>
                <w:lang w:val="zh-TW" w:eastAsia="zh-TW" w:bidi="zh-TW"/>
              </w:rPr>
              <w:t>法定代表人身份证复印件反面</w:t>
            </w:r>
          </w:p>
        </w:tc>
      </w:tr>
    </w:tbl>
    <w:p w14:paraId="5188A226">
      <w:pPr>
        <w:spacing w:line="400" w:lineRule="exact"/>
        <w:jc w:val="left"/>
        <w:rPr>
          <w:rFonts w:hint="eastAsia" w:ascii="宋体" w:hAnsi="宋体"/>
          <w:snapToGrid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F15C42-4B47-442B-B464-2296B95BC0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2" w:fontKey="{DE2188A5-87BD-4E60-A36B-EA6D3E636484}"/>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1B0C8A49-67D0-4664-BC36-E698979C4D42}"/>
  </w:font>
  <w:font w:name="方正仿宋_GB2312">
    <w:altName w:val="仿宋"/>
    <w:panose1 w:val="02000000000000000000"/>
    <w:charset w:val="86"/>
    <w:family w:val="auto"/>
    <w:pitch w:val="default"/>
    <w:sig w:usb0="00000000" w:usb1="00000000" w:usb2="00000012" w:usb3="00000000" w:csb0="00040001" w:csb1="00000000"/>
    <w:embedRegular r:id="rId4" w:fontKey="{353D1F92-EFFC-4519-937E-EA3609C47E95}"/>
  </w:font>
  <w:font w:name="方正仿宋简体">
    <w:panose1 w:val="02000000000000000000"/>
    <w:charset w:val="86"/>
    <w:family w:val="auto"/>
    <w:pitch w:val="default"/>
    <w:sig w:usb0="A00002BF" w:usb1="184F6CFA" w:usb2="00000012" w:usb3="00000000" w:csb0="00040001" w:csb1="00000000"/>
    <w:embedRegular r:id="rId5" w:fontKey="{0FE37E23-EDD5-48EA-B99A-F29BFD7409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5491">
    <w:pPr>
      <w:pStyle w:val="7"/>
      <w:jc w:val="center"/>
      <w:rPr>
        <w:rFonts w:hint="eastAsia"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6D5FF"/>
    <w:multiLevelType w:val="singleLevel"/>
    <w:tmpl w:val="94A6D5FF"/>
    <w:lvl w:ilvl="0" w:tentative="0">
      <w:start w:val="3"/>
      <w:numFmt w:val="chineseCounting"/>
      <w:suff w:val="nothing"/>
      <w:lvlText w:val="（%1）"/>
      <w:lvlJc w:val="left"/>
      <w:rPr>
        <w:rFonts w:hint="eastAsia"/>
      </w:rPr>
    </w:lvl>
  </w:abstractNum>
  <w:abstractNum w:abstractNumId="1">
    <w:nsid w:val="3A5D80B9"/>
    <w:multiLevelType w:val="singleLevel"/>
    <w:tmpl w:val="3A5D80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2Y2E5M2Y5NWIxMzYwMzBmN2JmMjVlOWVhOGYxZDYifQ=="/>
  </w:docVars>
  <w:rsids>
    <w:rsidRoot w:val="00081B0E"/>
    <w:rsid w:val="00002C77"/>
    <w:rsid w:val="00013C83"/>
    <w:rsid w:val="0004023C"/>
    <w:rsid w:val="000421C9"/>
    <w:rsid w:val="00047D42"/>
    <w:rsid w:val="00081B0E"/>
    <w:rsid w:val="000930A5"/>
    <w:rsid w:val="000A3131"/>
    <w:rsid w:val="000B3505"/>
    <w:rsid w:val="000B6884"/>
    <w:rsid w:val="000D0DFA"/>
    <w:rsid w:val="00115F32"/>
    <w:rsid w:val="001546A3"/>
    <w:rsid w:val="00174455"/>
    <w:rsid w:val="0018435C"/>
    <w:rsid w:val="001943C9"/>
    <w:rsid w:val="00205E98"/>
    <w:rsid w:val="00210C60"/>
    <w:rsid w:val="00244E85"/>
    <w:rsid w:val="0025614A"/>
    <w:rsid w:val="00262D78"/>
    <w:rsid w:val="00263D1F"/>
    <w:rsid w:val="00291D3C"/>
    <w:rsid w:val="002F2A6B"/>
    <w:rsid w:val="003002F7"/>
    <w:rsid w:val="00367E3D"/>
    <w:rsid w:val="00377456"/>
    <w:rsid w:val="00377F0B"/>
    <w:rsid w:val="003B2ADB"/>
    <w:rsid w:val="0042180B"/>
    <w:rsid w:val="004417C9"/>
    <w:rsid w:val="004610B6"/>
    <w:rsid w:val="00482109"/>
    <w:rsid w:val="00484825"/>
    <w:rsid w:val="004F5714"/>
    <w:rsid w:val="00523D43"/>
    <w:rsid w:val="005240B0"/>
    <w:rsid w:val="005329BA"/>
    <w:rsid w:val="00544756"/>
    <w:rsid w:val="00563D62"/>
    <w:rsid w:val="00583B57"/>
    <w:rsid w:val="005904AF"/>
    <w:rsid w:val="005C0775"/>
    <w:rsid w:val="005E26BD"/>
    <w:rsid w:val="0060659A"/>
    <w:rsid w:val="00614C38"/>
    <w:rsid w:val="00615767"/>
    <w:rsid w:val="0063037C"/>
    <w:rsid w:val="00632C08"/>
    <w:rsid w:val="006514F0"/>
    <w:rsid w:val="00654C25"/>
    <w:rsid w:val="00681353"/>
    <w:rsid w:val="00692D3E"/>
    <w:rsid w:val="006B71C4"/>
    <w:rsid w:val="006C37B9"/>
    <w:rsid w:val="006E111D"/>
    <w:rsid w:val="006F1FEA"/>
    <w:rsid w:val="00721FC7"/>
    <w:rsid w:val="0073737E"/>
    <w:rsid w:val="00741806"/>
    <w:rsid w:val="00763606"/>
    <w:rsid w:val="00777C3C"/>
    <w:rsid w:val="007B09E1"/>
    <w:rsid w:val="007C4123"/>
    <w:rsid w:val="007D3046"/>
    <w:rsid w:val="007D4C6C"/>
    <w:rsid w:val="007D4CE4"/>
    <w:rsid w:val="007D7353"/>
    <w:rsid w:val="007E04BC"/>
    <w:rsid w:val="007E50FB"/>
    <w:rsid w:val="0082712B"/>
    <w:rsid w:val="00834064"/>
    <w:rsid w:val="0085141A"/>
    <w:rsid w:val="0085230F"/>
    <w:rsid w:val="00863048"/>
    <w:rsid w:val="00864C88"/>
    <w:rsid w:val="008819FE"/>
    <w:rsid w:val="00883ACB"/>
    <w:rsid w:val="008A3363"/>
    <w:rsid w:val="008B5A55"/>
    <w:rsid w:val="008C548C"/>
    <w:rsid w:val="008E100E"/>
    <w:rsid w:val="008F7866"/>
    <w:rsid w:val="0094225C"/>
    <w:rsid w:val="00943A42"/>
    <w:rsid w:val="00972371"/>
    <w:rsid w:val="00981291"/>
    <w:rsid w:val="00981B7E"/>
    <w:rsid w:val="009C5A0C"/>
    <w:rsid w:val="009E2C8A"/>
    <w:rsid w:val="00A1003E"/>
    <w:rsid w:val="00A12724"/>
    <w:rsid w:val="00A56363"/>
    <w:rsid w:val="00A667A0"/>
    <w:rsid w:val="00A97D37"/>
    <w:rsid w:val="00AA198E"/>
    <w:rsid w:val="00AB4CC0"/>
    <w:rsid w:val="00AC0E7A"/>
    <w:rsid w:val="00B156AD"/>
    <w:rsid w:val="00B462A6"/>
    <w:rsid w:val="00B468F5"/>
    <w:rsid w:val="00B50418"/>
    <w:rsid w:val="00B51334"/>
    <w:rsid w:val="00B634FD"/>
    <w:rsid w:val="00B702DF"/>
    <w:rsid w:val="00B81AF4"/>
    <w:rsid w:val="00B87885"/>
    <w:rsid w:val="00B954DA"/>
    <w:rsid w:val="00BC4973"/>
    <w:rsid w:val="00BF0CFF"/>
    <w:rsid w:val="00C01DDC"/>
    <w:rsid w:val="00C10009"/>
    <w:rsid w:val="00C20B05"/>
    <w:rsid w:val="00C819C3"/>
    <w:rsid w:val="00C86567"/>
    <w:rsid w:val="00C86697"/>
    <w:rsid w:val="00CD6CCC"/>
    <w:rsid w:val="00CE7E22"/>
    <w:rsid w:val="00D1402D"/>
    <w:rsid w:val="00D2161D"/>
    <w:rsid w:val="00D21AEE"/>
    <w:rsid w:val="00D53CFC"/>
    <w:rsid w:val="00D548AC"/>
    <w:rsid w:val="00D66145"/>
    <w:rsid w:val="00D9054A"/>
    <w:rsid w:val="00D90CBD"/>
    <w:rsid w:val="00D96631"/>
    <w:rsid w:val="00DA5402"/>
    <w:rsid w:val="00DD176C"/>
    <w:rsid w:val="00DD3192"/>
    <w:rsid w:val="00DE12F0"/>
    <w:rsid w:val="00DF3D2F"/>
    <w:rsid w:val="00DF791F"/>
    <w:rsid w:val="00E45739"/>
    <w:rsid w:val="00E542E6"/>
    <w:rsid w:val="00E87AF0"/>
    <w:rsid w:val="00E97C5E"/>
    <w:rsid w:val="00EA4D21"/>
    <w:rsid w:val="00EB00F8"/>
    <w:rsid w:val="00EC5366"/>
    <w:rsid w:val="00ED481E"/>
    <w:rsid w:val="00EE251B"/>
    <w:rsid w:val="00F00470"/>
    <w:rsid w:val="00F110F2"/>
    <w:rsid w:val="00F342F4"/>
    <w:rsid w:val="00F37216"/>
    <w:rsid w:val="00F42014"/>
    <w:rsid w:val="00F86593"/>
    <w:rsid w:val="00F96E15"/>
    <w:rsid w:val="03AE74FF"/>
    <w:rsid w:val="03BB4A1D"/>
    <w:rsid w:val="0417087F"/>
    <w:rsid w:val="0574572E"/>
    <w:rsid w:val="05A30D9B"/>
    <w:rsid w:val="06EE1460"/>
    <w:rsid w:val="08117272"/>
    <w:rsid w:val="08B823C1"/>
    <w:rsid w:val="08C3516D"/>
    <w:rsid w:val="08FC20B4"/>
    <w:rsid w:val="0E543337"/>
    <w:rsid w:val="10F45474"/>
    <w:rsid w:val="132219EF"/>
    <w:rsid w:val="14613CA4"/>
    <w:rsid w:val="17DB7D14"/>
    <w:rsid w:val="18F84423"/>
    <w:rsid w:val="192667D1"/>
    <w:rsid w:val="19AE2951"/>
    <w:rsid w:val="1A8C0A13"/>
    <w:rsid w:val="1B810BAF"/>
    <w:rsid w:val="1C46427C"/>
    <w:rsid w:val="1CFD28CA"/>
    <w:rsid w:val="1E2E22A1"/>
    <w:rsid w:val="20DE5CF1"/>
    <w:rsid w:val="22FC5AF3"/>
    <w:rsid w:val="230C7F0D"/>
    <w:rsid w:val="23457910"/>
    <w:rsid w:val="238C6E29"/>
    <w:rsid w:val="23BB27F7"/>
    <w:rsid w:val="24E54A23"/>
    <w:rsid w:val="25140E84"/>
    <w:rsid w:val="25FE3006"/>
    <w:rsid w:val="26283F3D"/>
    <w:rsid w:val="290644BC"/>
    <w:rsid w:val="29943ACA"/>
    <w:rsid w:val="2A3D10A2"/>
    <w:rsid w:val="2A443FBA"/>
    <w:rsid w:val="2C3A2BAB"/>
    <w:rsid w:val="2CDF57AE"/>
    <w:rsid w:val="2D175B42"/>
    <w:rsid w:val="2EE67135"/>
    <w:rsid w:val="300E624F"/>
    <w:rsid w:val="31422CFB"/>
    <w:rsid w:val="315A654C"/>
    <w:rsid w:val="34D0517A"/>
    <w:rsid w:val="35814ACD"/>
    <w:rsid w:val="35D52E4F"/>
    <w:rsid w:val="362D12BA"/>
    <w:rsid w:val="36345A48"/>
    <w:rsid w:val="377D79F7"/>
    <w:rsid w:val="386B671F"/>
    <w:rsid w:val="38715017"/>
    <w:rsid w:val="39430981"/>
    <w:rsid w:val="3A3C4F16"/>
    <w:rsid w:val="3B444EB2"/>
    <w:rsid w:val="3E107EB0"/>
    <w:rsid w:val="3FA25908"/>
    <w:rsid w:val="3FD33DE0"/>
    <w:rsid w:val="40823043"/>
    <w:rsid w:val="429A50A9"/>
    <w:rsid w:val="42F9198D"/>
    <w:rsid w:val="46357943"/>
    <w:rsid w:val="47715059"/>
    <w:rsid w:val="483A586F"/>
    <w:rsid w:val="48A733F6"/>
    <w:rsid w:val="499175CC"/>
    <w:rsid w:val="4AAB33C8"/>
    <w:rsid w:val="4B5E587A"/>
    <w:rsid w:val="4BB2575A"/>
    <w:rsid w:val="4BF87D30"/>
    <w:rsid w:val="4D7751BE"/>
    <w:rsid w:val="4D8F10CB"/>
    <w:rsid w:val="4F373A05"/>
    <w:rsid w:val="4FEF6586"/>
    <w:rsid w:val="512178EF"/>
    <w:rsid w:val="51713979"/>
    <w:rsid w:val="51BF3461"/>
    <w:rsid w:val="527E3FA8"/>
    <w:rsid w:val="53D212E4"/>
    <w:rsid w:val="57935D97"/>
    <w:rsid w:val="583C54CA"/>
    <w:rsid w:val="598C1D16"/>
    <w:rsid w:val="5A3D4D56"/>
    <w:rsid w:val="5A440EF1"/>
    <w:rsid w:val="5B3F6646"/>
    <w:rsid w:val="5DE66F75"/>
    <w:rsid w:val="5F1D61F3"/>
    <w:rsid w:val="5F2A0F5F"/>
    <w:rsid w:val="604A517F"/>
    <w:rsid w:val="60A71DF9"/>
    <w:rsid w:val="61CC2F8A"/>
    <w:rsid w:val="61CE0099"/>
    <w:rsid w:val="6231188F"/>
    <w:rsid w:val="62BC5A0C"/>
    <w:rsid w:val="63F56D51"/>
    <w:rsid w:val="647C4725"/>
    <w:rsid w:val="66240990"/>
    <w:rsid w:val="67A934F3"/>
    <w:rsid w:val="6A7541C1"/>
    <w:rsid w:val="6AE518BF"/>
    <w:rsid w:val="6B040620"/>
    <w:rsid w:val="6BDC4305"/>
    <w:rsid w:val="71721909"/>
    <w:rsid w:val="73A6767F"/>
    <w:rsid w:val="74816440"/>
    <w:rsid w:val="74966ED9"/>
    <w:rsid w:val="76571F4C"/>
    <w:rsid w:val="768A40CF"/>
    <w:rsid w:val="772E2EFA"/>
    <w:rsid w:val="77C95542"/>
    <w:rsid w:val="79977056"/>
    <w:rsid w:val="7B8155FA"/>
    <w:rsid w:val="7D375BEF"/>
    <w:rsid w:val="7D690B0F"/>
    <w:rsid w:val="7D981229"/>
    <w:rsid w:val="7E936BB7"/>
    <w:rsid w:val="7F5B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annotation text"/>
    <w:basedOn w:val="1"/>
    <w:link w:val="16"/>
    <w:qFormat/>
    <w:uiPriority w:val="0"/>
    <w:pPr>
      <w:jc w:val="left"/>
    </w:pPr>
  </w:style>
  <w:style w:type="paragraph" w:styleId="5">
    <w:name w:val="Body Text Indent"/>
    <w:basedOn w:val="1"/>
    <w:link w:val="17"/>
    <w:qFormat/>
    <w:uiPriority w:val="0"/>
    <w:pPr>
      <w:spacing w:line="360" w:lineRule="auto"/>
      <w:ind w:firstLine="640" w:firstLineChars="200"/>
      <w:jc w:val="left"/>
    </w:pPr>
    <w:rPr>
      <w:rFonts w:ascii="楷体_GB2312" w:hAnsi="华文中宋" w:eastAsia="楷体_GB2312"/>
      <w:sz w:val="32"/>
      <w:szCs w:val="32"/>
    </w:rPr>
  </w:style>
  <w:style w:type="paragraph" w:styleId="6">
    <w:name w:val="Balloon Text"/>
    <w:basedOn w:val="1"/>
    <w:link w:val="18"/>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qFormat/>
    <w:uiPriority w:val="0"/>
    <w:rPr>
      <w:b/>
      <w:bCs/>
    </w:rPr>
  </w:style>
  <w:style w:type="paragraph" w:styleId="10">
    <w:name w:val="Body Text First Indent"/>
    <w:next w:val="1"/>
    <w:qFormat/>
    <w:uiPriority w:val="99"/>
    <w:pPr>
      <w:widowControl w:val="0"/>
      <w:ind w:firstLine="420" w:firstLineChars="100"/>
      <w:jc w:val="both"/>
    </w:pPr>
    <w:rPr>
      <w:rFonts w:ascii="Times New Roman" w:hAnsi="Times New Roman" w:eastAsia="宋体" w:cs="Times New Roman"/>
      <w:kern w:val="2"/>
      <w:sz w:val="24"/>
      <w:lang w:val="en-US" w:eastAsia="zh-CN" w:bidi="ar-SA"/>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批注文字 字符"/>
    <w:link w:val="4"/>
    <w:qFormat/>
    <w:uiPriority w:val="0"/>
    <w:rPr>
      <w:rFonts w:ascii="Calibri" w:hAnsi="Calibri" w:eastAsia="宋体" w:cs="Times New Roman"/>
      <w:kern w:val="2"/>
      <w:sz w:val="21"/>
      <w:szCs w:val="24"/>
    </w:rPr>
  </w:style>
  <w:style w:type="character" w:customStyle="1" w:styleId="17">
    <w:name w:val="正文文本缩进 字符"/>
    <w:link w:val="5"/>
    <w:qFormat/>
    <w:uiPriority w:val="0"/>
    <w:rPr>
      <w:rFonts w:ascii="楷体_GB2312" w:hAnsi="华文中宋" w:eastAsia="楷体_GB2312" w:cs="Times New Roman"/>
      <w:kern w:val="2"/>
      <w:sz w:val="32"/>
      <w:szCs w:val="32"/>
    </w:rPr>
  </w:style>
  <w:style w:type="character" w:customStyle="1" w:styleId="18">
    <w:name w:val="批注框文本 字符"/>
    <w:link w:val="6"/>
    <w:qFormat/>
    <w:uiPriority w:val="0"/>
    <w:rPr>
      <w:rFonts w:ascii="Calibri" w:hAnsi="Calibri" w:eastAsia="宋体" w:cs="Times New Roman"/>
      <w:kern w:val="2"/>
      <w:sz w:val="18"/>
      <w:szCs w:val="18"/>
    </w:rPr>
  </w:style>
  <w:style w:type="character" w:customStyle="1" w:styleId="19">
    <w:name w:val="页脚 字符"/>
    <w:link w:val="7"/>
    <w:qFormat/>
    <w:uiPriority w:val="0"/>
    <w:rPr>
      <w:rFonts w:ascii="Calibri" w:hAnsi="Calibri" w:eastAsia="宋体" w:cs="Times New Roman"/>
      <w:kern w:val="2"/>
      <w:sz w:val="18"/>
      <w:szCs w:val="18"/>
    </w:rPr>
  </w:style>
  <w:style w:type="character" w:customStyle="1" w:styleId="20">
    <w:name w:val="页眉 字符"/>
    <w:link w:val="8"/>
    <w:qFormat/>
    <w:uiPriority w:val="0"/>
    <w:rPr>
      <w:rFonts w:ascii="Calibri" w:hAnsi="Calibri" w:eastAsia="宋体" w:cs="Times New Roman"/>
      <w:kern w:val="2"/>
      <w:sz w:val="18"/>
      <w:szCs w:val="18"/>
    </w:rPr>
  </w:style>
  <w:style w:type="character" w:customStyle="1" w:styleId="21">
    <w:name w:val="批注主题 字符"/>
    <w:link w:val="9"/>
    <w:qFormat/>
    <w:uiPriority w:val="0"/>
    <w:rPr>
      <w:rFonts w:ascii="Calibri" w:hAnsi="Calibri" w:eastAsia="宋体" w:cs="Times New Roman"/>
      <w:b/>
      <w:bCs/>
      <w:kern w:val="2"/>
      <w:sz w:val="21"/>
      <w:szCs w:val="24"/>
    </w:rPr>
  </w:style>
  <w:style w:type="character" w:customStyle="1" w:styleId="22">
    <w:name w:val="_Style 21"/>
    <w:unhideWhenUsed/>
    <w:qFormat/>
    <w:uiPriority w:val="99"/>
    <w:rPr>
      <w:color w:val="605E5C"/>
      <w:shd w:val="clear" w:color="auto" w:fill="E1DFDD"/>
    </w:rPr>
  </w:style>
  <w:style w:type="paragraph" w:customStyle="1" w:styleId="23">
    <w:name w:val="标题 #5"/>
    <w:basedOn w:val="1"/>
    <w:qFormat/>
    <w:uiPriority w:val="0"/>
    <w:pPr>
      <w:spacing w:line="386" w:lineRule="exact"/>
      <w:outlineLvl w:val="4"/>
    </w:pPr>
    <w:rPr>
      <w:rFonts w:ascii="宋体" w:hAnsi="宋体" w:cs="宋体"/>
      <w:b/>
      <w:bCs/>
      <w:sz w:val="22"/>
      <w:szCs w:val="22"/>
      <w:lang w:val="zh-CN" w:bidi="zh-CN"/>
    </w:rPr>
  </w:style>
  <w:style w:type="paragraph" w:customStyle="1" w:styleId="24">
    <w:name w:val="Body text|1"/>
    <w:basedOn w:val="1"/>
    <w:qFormat/>
    <w:uiPriority w:val="0"/>
    <w:pPr>
      <w:spacing w:after="580"/>
      <w:jc w:val="center"/>
    </w:pPr>
    <w:rPr>
      <w:rFonts w:ascii="宋体" w:hAnsi="宋体" w:cs="宋体"/>
      <w:sz w:val="22"/>
      <w:szCs w:val="22"/>
      <w:lang w:val="zh-TW" w:eastAsia="zh-TW" w:bidi="zh-TW"/>
    </w:rPr>
  </w:style>
  <w:style w:type="paragraph" w:customStyle="1" w:styleId="25">
    <w:name w:val="_Style 24"/>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Table Text"/>
    <w:basedOn w:val="1"/>
    <w:semiHidden/>
    <w:qFormat/>
    <w:uiPriority w:val="0"/>
    <w:rPr>
      <w:rFonts w:ascii="宋体" w:hAnsi="宋体" w:cs="宋体"/>
      <w:sz w:val="20"/>
      <w:szCs w:val="20"/>
      <w:lang w:eastAsia="en-US"/>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14</Pages>
  <Words>5996</Words>
  <Characters>6278</Characters>
  <Lines>271</Lines>
  <Paragraphs>265</Paragraphs>
  <TotalTime>29</TotalTime>
  <ScaleCrop>false</ScaleCrop>
  <LinksUpToDate>false</LinksUpToDate>
  <CharactersWithSpaces>6999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2025-06-20T02:13:00Z</dcterms:created>
  <dc:creator>Administrator</dc:creator>
  <cp:lastModifiedBy>iwangxian</cp:lastModifiedBy>
  <cp:lastPrinted>2025-07-02T01:14:00Z</cp:lastPrinted>
  <dcterms:modified xsi:type="dcterms:W3CDTF">2025-08-26T03:18:52Z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B2236E02A3614B9B806FD0843D2A6468_13</vt:lpwstr>
  </property>
  <property fmtid="{D5CDD505-2E9C-101B-9397-08002B2CF9AE}" pid="4" name="KSOTemplateDocerSaveRecord">
    <vt:lpwstr>eyJoZGlkIjoiMzg2Y2E5M2Y5NWIxMzYwMzBmN2JmMjVlOWVhOGYxZDYiLCJ1c2VySWQiOiI3NDk5OTk0NzcifQ==</vt:lpwstr>
  </property>
</Properties>
</file>